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4" w:rsidRPr="00C46A54" w:rsidRDefault="00C46A54" w:rsidP="00C46A54">
      <w:pPr>
        <w:ind w:rightChars="85" w:right="178"/>
        <w:jc w:val="center"/>
        <w:rPr>
          <w:rFonts w:ascii="宋体" w:eastAsia="宋体" w:hAnsi="宋体" w:cs="Times New Roman"/>
          <w:b/>
          <w:bCs/>
          <w:sz w:val="44"/>
          <w:szCs w:val="44"/>
        </w:rPr>
      </w:pPr>
      <w:bookmarkStart w:id="0" w:name="OLE_LINK9"/>
      <w:bookmarkStart w:id="1" w:name="OLE_LINK10"/>
      <w:r w:rsidRPr="00C46A54">
        <w:rPr>
          <w:rFonts w:ascii="宋体" w:eastAsia="宋体" w:hAnsi="宋体" w:cs="Times New Roman" w:hint="eastAsia"/>
          <w:b/>
          <w:bCs/>
          <w:sz w:val="44"/>
          <w:szCs w:val="44"/>
        </w:rPr>
        <w:t>白内障囊外</w:t>
      </w:r>
      <w:bookmarkStart w:id="2" w:name="_GoBack"/>
      <w:bookmarkEnd w:id="2"/>
      <w:r w:rsidRPr="00C46A54">
        <w:rPr>
          <w:rFonts w:ascii="宋体" w:eastAsia="宋体" w:hAnsi="宋体" w:cs="Times New Roman" w:hint="eastAsia"/>
          <w:b/>
          <w:bCs/>
          <w:sz w:val="44"/>
          <w:szCs w:val="44"/>
        </w:rPr>
        <w:t>摘除联合人工晶体植入术</w:t>
      </w:r>
    </w:p>
    <w:p w:rsidR="00C46A54" w:rsidRPr="00C46A54" w:rsidRDefault="00C46A54" w:rsidP="00C46A54">
      <w:pPr>
        <w:ind w:rightChars="85" w:right="178"/>
        <w:jc w:val="center"/>
        <w:rPr>
          <w:rFonts w:ascii="宋体" w:eastAsia="宋体" w:hAnsi="宋体" w:cs="Times New Roman" w:hint="eastAsia"/>
          <w:b/>
          <w:bCs/>
          <w:sz w:val="44"/>
          <w:szCs w:val="44"/>
        </w:rPr>
      </w:pPr>
      <w:r w:rsidRPr="00C46A54">
        <w:rPr>
          <w:rFonts w:ascii="宋体" w:eastAsia="宋体" w:hAnsi="宋体" w:cs="Times New Roman" w:hint="eastAsia"/>
          <w:b/>
          <w:bCs/>
          <w:sz w:val="44"/>
          <w:szCs w:val="44"/>
        </w:rPr>
        <w:t>临床路径</w:t>
      </w:r>
      <w:bookmarkEnd w:id="0"/>
      <w:bookmarkEnd w:id="1"/>
    </w:p>
    <w:p w:rsidR="00C46A54" w:rsidRPr="00C46A54" w:rsidRDefault="00C46A54" w:rsidP="00C46A54">
      <w:pPr>
        <w:jc w:val="center"/>
        <w:rPr>
          <w:rFonts w:ascii="仿宋_GB2312" w:eastAsia="仿宋_GB2312" w:hAnsi="Times New Roman" w:cs="Times New Roman" w:hint="eastAsia"/>
          <w:sz w:val="32"/>
          <w:szCs w:val="32"/>
        </w:rPr>
      </w:pPr>
      <w:r w:rsidRPr="00C46A54">
        <w:rPr>
          <w:rFonts w:ascii="仿宋_GB2312" w:eastAsia="仿宋_GB2312" w:hAnsi="Times New Roman" w:cs="Times New Roman" w:hint="eastAsia"/>
          <w:sz w:val="32"/>
          <w:szCs w:val="32"/>
        </w:rPr>
        <w:t>（2011年版）</w:t>
      </w:r>
    </w:p>
    <w:p w:rsidR="00C46A54" w:rsidRPr="00C46A54" w:rsidRDefault="00C46A54" w:rsidP="00C46A54">
      <w:pPr>
        <w:tabs>
          <w:tab w:val="left" w:pos="3345"/>
          <w:tab w:val="center" w:pos="4589"/>
        </w:tabs>
        <w:jc w:val="left"/>
        <w:rPr>
          <w:rFonts w:ascii="Times New Roman" w:eastAsia="宋体" w:hAnsi="Times New Roman" w:cs="Times New Roman" w:hint="eastAsia"/>
          <w:sz w:val="24"/>
          <w:szCs w:val="24"/>
          <w:shd w:val="pct10" w:color="auto" w:fill="FFFFFF"/>
        </w:rPr>
      </w:pPr>
    </w:p>
    <w:p w:rsidR="00C46A54" w:rsidRPr="00C46A54" w:rsidRDefault="00C46A54" w:rsidP="00C46A54">
      <w:pPr>
        <w:ind w:firstLineChars="200" w:firstLine="620"/>
        <w:rPr>
          <w:rFonts w:ascii="仿宋" w:eastAsia="仿宋" w:hAnsi="仿宋" w:cs="Times New Roman"/>
          <w:b/>
          <w:spacing w:val="-8"/>
          <w:sz w:val="32"/>
          <w:szCs w:val="32"/>
        </w:rPr>
      </w:pPr>
      <w:r w:rsidRPr="00C46A54">
        <w:rPr>
          <w:rFonts w:ascii="黑体" w:eastAsia="黑体" w:hAnsi="宋体" w:cs="Times New Roman" w:hint="eastAsia"/>
          <w:spacing w:val="-5"/>
          <w:sz w:val="32"/>
          <w:szCs w:val="32"/>
        </w:rPr>
        <w:t>一、</w:t>
      </w:r>
      <w:r w:rsidRPr="00C46A54">
        <w:rPr>
          <w:rFonts w:ascii="黑体" w:eastAsia="黑体" w:hAnsi="黑体" w:cs="Times New Roman" w:hint="eastAsia"/>
          <w:spacing w:val="-8"/>
          <w:sz w:val="32"/>
          <w:szCs w:val="32"/>
        </w:rPr>
        <w:t>白内障囊外摘除联合人工晶体植入术</w:t>
      </w:r>
      <w:r w:rsidRPr="00C46A54">
        <w:rPr>
          <w:rFonts w:ascii="黑体" w:eastAsia="黑体" w:hAnsi="宋体" w:cs="Times New Roman" w:hint="eastAsia"/>
          <w:spacing w:val="-8"/>
          <w:sz w:val="32"/>
          <w:szCs w:val="32"/>
        </w:rPr>
        <w:t>临床路径标准住院流程</w:t>
      </w:r>
    </w:p>
    <w:p w:rsidR="00C46A54" w:rsidRPr="00C46A54" w:rsidRDefault="00C46A54" w:rsidP="00C46A54">
      <w:pPr>
        <w:ind w:firstLineChars="200" w:firstLine="640"/>
        <w:rPr>
          <w:rFonts w:ascii="楷体_GB2312" w:eastAsia="楷体_GB2312" w:hAnsi="楷体" w:cs="Times New Roman" w:hint="eastAsia"/>
          <w:sz w:val="32"/>
          <w:szCs w:val="32"/>
        </w:rPr>
      </w:pPr>
      <w:r w:rsidRPr="00C46A54">
        <w:rPr>
          <w:rFonts w:ascii="楷体_GB2312" w:eastAsia="楷体_GB2312" w:hAnsi="楷体" w:cs="Times New Roman" w:hint="eastAsia"/>
          <w:sz w:val="32"/>
          <w:szCs w:val="32"/>
        </w:rPr>
        <w:t>（一）适用对象。</w:t>
      </w:r>
    </w:p>
    <w:p w:rsidR="00C46A54" w:rsidRPr="00C46A54" w:rsidRDefault="00C46A54" w:rsidP="00C46A54">
      <w:pPr>
        <w:spacing w:line="360" w:lineRule="auto"/>
        <w:ind w:firstLineChars="196" w:firstLine="627"/>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第一诊断为老年性白内障（ICD-10：H259）。</w:t>
      </w:r>
    </w:p>
    <w:p w:rsidR="00C46A54" w:rsidRPr="00C46A54" w:rsidRDefault="00C46A54" w:rsidP="00C46A54">
      <w:pPr>
        <w:wordWrap w:val="0"/>
        <w:spacing w:line="360" w:lineRule="auto"/>
        <w:ind w:firstLineChars="200" w:firstLine="640"/>
        <w:rPr>
          <w:rFonts w:ascii="仿宋_GB2312" w:eastAsia="仿宋_GB2312" w:hAnsi="仿宋" w:cs="Times New Roman" w:hint="eastAsia"/>
          <w:sz w:val="32"/>
          <w:szCs w:val="32"/>
        </w:rPr>
      </w:pPr>
      <w:r w:rsidRPr="00C46A54">
        <w:rPr>
          <w:rFonts w:ascii="仿宋_GB2312" w:eastAsia="仿宋_GB2312" w:hAnsi="Times New Roman" w:cs="Times New Roman" w:hint="eastAsia"/>
          <w:sz w:val="32"/>
          <w:szCs w:val="32"/>
        </w:rPr>
        <w:t>行白内障囊外(ICD-9:13.59）联合人工晶体植入手术（ICD-9:13.71）。</w:t>
      </w:r>
    </w:p>
    <w:p w:rsidR="00C46A54" w:rsidRPr="00C46A54" w:rsidRDefault="00C46A54" w:rsidP="00C46A54">
      <w:pPr>
        <w:ind w:firstLineChars="200" w:firstLine="640"/>
        <w:rPr>
          <w:rFonts w:ascii="楷体_GB2312" w:eastAsia="楷体_GB2312" w:hAnsi="楷体" w:cs="Times New Roman" w:hint="eastAsia"/>
          <w:sz w:val="32"/>
          <w:szCs w:val="32"/>
        </w:rPr>
      </w:pPr>
      <w:r w:rsidRPr="00C46A54">
        <w:rPr>
          <w:rFonts w:ascii="楷体_GB2312" w:eastAsia="楷体_GB2312" w:hAnsi="楷体" w:cs="Times New Roman" w:hint="eastAsia"/>
          <w:sz w:val="32"/>
          <w:szCs w:val="32"/>
        </w:rPr>
        <w:t>（二）诊断依据。</w:t>
      </w:r>
    </w:p>
    <w:p w:rsidR="00C46A54" w:rsidRPr="00C46A54" w:rsidRDefault="00C46A54" w:rsidP="00C46A54">
      <w:pPr>
        <w:spacing w:line="360" w:lineRule="auto"/>
        <w:ind w:firstLineChars="200" w:firstLine="640"/>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根据《眼科临床指南》（中华医学会眼科学分会编译，2006年）。</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1.症状:无痛性、渐进性视力下降。</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2.体征:</w:t>
      </w:r>
      <w:r w:rsidRPr="00C46A54">
        <w:rPr>
          <w:rFonts w:ascii="仿宋_GB2312" w:eastAsia="仿宋_GB2312" w:hAnsi="Times New Roman" w:cs="Times New Roman" w:hint="eastAsia"/>
          <w:sz w:val="32"/>
          <w:szCs w:val="32"/>
        </w:rPr>
        <w:t xml:space="preserve">检查可见晶体皮质、晶体核、晶体后囊下明显混浊，导致视力低下, </w:t>
      </w:r>
      <w:proofErr w:type="gramStart"/>
      <w:r w:rsidRPr="00C46A54">
        <w:rPr>
          <w:rFonts w:ascii="仿宋_GB2312" w:eastAsia="仿宋_GB2312" w:hAnsi="Times New Roman" w:cs="Times New Roman" w:hint="eastAsia"/>
          <w:sz w:val="32"/>
          <w:szCs w:val="32"/>
        </w:rPr>
        <w:t>眼前节检查</w:t>
      </w:r>
      <w:proofErr w:type="gramEnd"/>
      <w:r w:rsidRPr="00C46A54">
        <w:rPr>
          <w:rFonts w:ascii="仿宋_GB2312" w:eastAsia="仿宋_GB2312" w:hAnsi="Times New Roman" w:cs="Times New Roman" w:hint="eastAsia"/>
          <w:sz w:val="32"/>
          <w:szCs w:val="32"/>
        </w:rPr>
        <w:t>基本正常</w:t>
      </w:r>
      <w:r w:rsidRPr="00C46A54">
        <w:rPr>
          <w:rFonts w:ascii="仿宋_GB2312" w:eastAsia="仿宋_GB2312" w:hAnsi="仿宋" w:cs="Times New Roman" w:hint="eastAsia"/>
          <w:sz w:val="32"/>
          <w:szCs w:val="32"/>
        </w:rPr>
        <w:t>。</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3.眼底超声检查无明显异常。</w:t>
      </w:r>
    </w:p>
    <w:p w:rsidR="00C46A54" w:rsidRPr="00C46A54" w:rsidRDefault="00C46A54" w:rsidP="00C46A54">
      <w:pPr>
        <w:ind w:firstLineChars="200" w:firstLine="640"/>
        <w:rPr>
          <w:rFonts w:ascii="楷体_GB2312" w:eastAsia="楷体_GB2312" w:hAnsi="楷体" w:cs="Times New Roman" w:hint="eastAsia"/>
          <w:sz w:val="32"/>
          <w:szCs w:val="32"/>
        </w:rPr>
      </w:pPr>
      <w:r w:rsidRPr="00C46A54">
        <w:rPr>
          <w:rFonts w:ascii="楷体_GB2312" w:eastAsia="楷体_GB2312" w:hAnsi="楷体" w:cs="Times New Roman" w:hint="eastAsia"/>
          <w:sz w:val="32"/>
          <w:szCs w:val="32"/>
        </w:rPr>
        <w:t>（三）治疗方案的选择。</w:t>
      </w:r>
    </w:p>
    <w:p w:rsidR="00C46A54" w:rsidRPr="00C46A54" w:rsidRDefault="00C46A54" w:rsidP="00C46A54">
      <w:pPr>
        <w:spacing w:line="360" w:lineRule="auto"/>
        <w:ind w:firstLineChars="200" w:firstLine="640"/>
        <w:rPr>
          <w:rFonts w:ascii="仿宋_GB2312" w:eastAsia="仿宋_GB2312" w:hAnsi="仿宋" w:cs="Times New Roman" w:hint="eastAsia"/>
          <w:spacing w:val="-6"/>
          <w:sz w:val="32"/>
          <w:szCs w:val="32"/>
        </w:rPr>
      </w:pPr>
      <w:r w:rsidRPr="00C46A54">
        <w:rPr>
          <w:rFonts w:ascii="仿宋_GB2312" w:eastAsia="仿宋_GB2312" w:hAnsi="仿宋" w:cs="Times New Roman" w:hint="eastAsia"/>
          <w:sz w:val="32"/>
          <w:szCs w:val="32"/>
        </w:rPr>
        <w:t>根据《眼科临床指南》（中华医学会眼科学分会编译，2006年），</w:t>
      </w:r>
      <w:r w:rsidRPr="00C46A54">
        <w:rPr>
          <w:rFonts w:ascii="仿宋_GB2312" w:eastAsia="仿宋_GB2312" w:hAnsi="Times New Roman" w:cs="Times New Roman" w:hint="eastAsia"/>
          <w:sz w:val="32"/>
          <w:szCs w:val="32"/>
        </w:rPr>
        <w:t>符合以下条件可以选择白内障囊外联合人工晶体植入手术：</w:t>
      </w:r>
    </w:p>
    <w:p w:rsidR="00C46A54" w:rsidRPr="00C46A54" w:rsidRDefault="00C46A54" w:rsidP="00C46A54">
      <w:pPr>
        <w:spacing w:line="360" w:lineRule="auto"/>
        <w:ind w:firstLineChars="200" w:firstLine="640"/>
        <w:rPr>
          <w:rFonts w:ascii="仿宋_GB2312" w:eastAsia="仿宋_GB2312" w:hAnsi="Times New Roman" w:cs="Times New Roman" w:hint="eastAsia"/>
          <w:sz w:val="32"/>
          <w:szCs w:val="32"/>
        </w:rPr>
      </w:pPr>
      <w:r w:rsidRPr="00C46A54">
        <w:rPr>
          <w:rFonts w:ascii="仿宋_GB2312" w:eastAsia="仿宋_GB2312" w:hAnsi="Times New Roman" w:cs="Times New Roman" w:hint="eastAsia"/>
          <w:sz w:val="32"/>
          <w:szCs w:val="32"/>
        </w:rPr>
        <w:t>（1）晶体混浊明显导致视力低下不能满足患者需要，而行白内障手术能提高视力。</w:t>
      </w:r>
    </w:p>
    <w:p w:rsidR="00C46A54" w:rsidRPr="00C46A54" w:rsidRDefault="00C46A54" w:rsidP="00C46A54">
      <w:pPr>
        <w:spacing w:line="360" w:lineRule="auto"/>
        <w:ind w:firstLineChars="200" w:firstLine="640"/>
        <w:rPr>
          <w:rFonts w:ascii="仿宋_GB2312" w:eastAsia="仿宋_GB2312" w:hAnsi="Times New Roman" w:cs="Times New Roman" w:hint="eastAsia"/>
          <w:sz w:val="32"/>
          <w:szCs w:val="32"/>
        </w:rPr>
      </w:pPr>
      <w:r w:rsidRPr="00C46A54">
        <w:rPr>
          <w:rFonts w:ascii="仿宋_GB2312" w:eastAsia="仿宋_GB2312" w:hAnsi="Times New Roman" w:cs="Times New Roman" w:hint="eastAsia"/>
          <w:sz w:val="32"/>
          <w:szCs w:val="32"/>
        </w:rPr>
        <w:lastRenderedPageBreak/>
        <w:t>（2）眼压及</w:t>
      </w:r>
      <w:proofErr w:type="gramStart"/>
      <w:r w:rsidRPr="00C46A54">
        <w:rPr>
          <w:rFonts w:ascii="仿宋_GB2312" w:eastAsia="仿宋_GB2312" w:hAnsi="Times New Roman" w:cs="Times New Roman" w:hint="eastAsia"/>
          <w:sz w:val="32"/>
          <w:szCs w:val="32"/>
        </w:rPr>
        <w:t>眼前节检查</w:t>
      </w:r>
      <w:proofErr w:type="gramEnd"/>
      <w:r w:rsidRPr="00C46A54">
        <w:rPr>
          <w:rFonts w:ascii="仿宋_GB2312" w:eastAsia="仿宋_GB2312" w:hAnsi="Times New Roman" w:cs="Times New Roman" w:hint="eastAsia"/>
          <w:sz w:val="32"/>
          <w:szCs w:val="32"/>
        </w:rPr>
        <w:t>正常。</w:t>
      </w:r>
    </w:p>
    <w:p w:rsidR="00C46A54" w:rsidRPr="00C46A54" w:rsidRDefault="00C46A54" w:rsidP="00C46A54">
      <w:pPr>
        <w:spacing w:line="360" w:lineRule="auto"/>
        <w:ind w:firstLineChars="200" w:firstLine="640"/>
        <w:rPr>
          <w:rFonts w:ascii="仿宋_GB2312" w:eastAsia="仿宋_GB2312" w:hAnsi="Times New Roman" w:cs="Times New Roman" w:hint="eastAsia"/>
          <w:sz w:val="32"/>
          <w:szCs w:val="32"/>
        </w:rPr>
      </w:pPr>
      <w:r w:rsidRPr="00C46A54">
        <w:rPr>
          <w:rFonts w:ascii="仿宋_GB2312" w:eastAsia="仿宋_GB2312" w:hAnsi="Times New Roman" w:cs="Times New Roman" w:hint="eastAsia"/>
          <w:sz w:val="32"/>
          <w:szCs w:val="32"/>
        </w:rPr>
        <w:t>（3）直接或间接眼底检查无明显影响术后视力提高的眼底疾病。</w:t>
      </w:r>
    </w:p>
    <w:p w:rsidR="00C46A54" w:rsidRPr="00C46A54" w:rsidRDefault="00C46A54" w:rsidP="00C46A54">
      <w:pPr>
        <w:ind w:firstLineChars="200" w:firstLine="640"/>
        <w:rPr>
          <w:rFonts w:ascii="仿宋_GB2312" w:eastAsia="仿宋_GB2312" w:hAnsi="楷体" w:cs="Times New Roman" w:hint="eastAsia"/>
          <w:sz w:val="32"/>
          <w:szCs w:val="32"/>
        </w:rPr>
      </w:pPr>
      <w:r w:rsidRPr="00C46A54">
        <w:rPr>
          <w:rFonts w:ascii="仿宋_GB2312" w:eastAsia="仿宋_GB2312" w:hAnsi="Times New Roman" w:cs="Times New Roman" w:hint="eastAsia"/>
          <w:sz w:val="32"/>
          <w:szCs w:val="32"/>
        </w:rPr>
        <w:t>（4）眼底B超检查无明显异常。</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b/>
          <w:sz w:val="32"/>
          <w:szCs w:val="32"/>
        </w:rPr>
        <w:t xml:space="preserve">    </w:t>
      </w:r>
      <w:r w:rsidRPr="00C46A54">
        <w:rPr>
          <w:rFonts w:ascii="仿宋_GB2312" w:eastAsia="仿宋_GB2312" w:hAnsi="仿宋" w:cs="Times New Roman" w:hint="eastAsia"/>
          <w:sz w:val="32"/>
          <w:szCs w:val="32"/>
        </w:rPr>
        <w:t>（5）晶体核较硬（四</w:t>
      </w:r>
      <w:r w:rsidRPr="00C46A54">
        <w:rPr>
          <w:rFonts w:ascii="宋体" w:eastAsia="宋体" w:hAnsi="宋体" w:cs="宋体" w:hint="eastAsia"/>
          <w:sz w:val="32"/>
          <w:szCs w:val="32"/>
        </w:rPr>
        <w:t>–</w:t>
      </w:r>
      <w:r w:rsidRPr="00C46A54">
        <w:rPr>
          <w:rFonts w:ascii="仿宋_GB2312" w:eastAsia="仿宋_GB2312" w:hAnsi="仿宋" w:cs="Times New Roman" w:hint="eastAsia"/>
          <w:sz w:val="32"/>
          <w:szCs w:val="32"/>
        </w:rPr>
        <w:t>五级核）患者不具备行白内障超声乳化人工晶体植入手术条件,或无超声乳化仪设备的基层医院。</w:t>
      </w:r>
    </w:p>
    <w:p w:rsidR="00C46A54" w:rsidRPr="00C46A54" w:rsidRDefault="00C46A54" w:rsidP="00C46A54">
      <w:pPr>
        <w:ind w:firstLineChars="196" w:firstLine="627"/>
        <w:rPr>
          <w:rFonts w:ascii="楷体_GB2312" w:eastAsia="楷体_GB2312" w:hAnsi="楷体" w:cs="Times New Roman" w:hint="eastAsia"/>
          <w:sz w:val="32"/>
          <w:szCs w:val="32"/>
        </w:rPr>
      </w:pPr>
      <w:r w:rsidRPr="00C46A54">
        <w:rPr>
          <w:rFonts w:ascii="楷体_GB2312" w:eastAsia="楷体_GB2312" w:hAnsi="楷体" w:cs="Times New Roman" w:hint="eastAsia"/>
          <w:sz w:val="32"/>
          <w:szCs w:val="32"/>
        </w:rPr>
        <w:t>（四）标准住院日为5</w:t>
      </w:r>
      <w:r w:rsidRPr="00C46A54">
        <w:rPr>
          <w:rFonts w:ascii="宋体" w:eastAsia="宋体" w:hAnsi="宋体" w:cs="宋体" w:hint="eastAsia"/>
          <w:sz w:val="32"/>
          <w:szCs w:val="32"/>
        </w:rPr>
        <w:t>–</w:t>
      </w:r>
      <w:r w:rsidRPr="00C46A54">
        <w:rPr>
          <w:rFonts w:ascii="楷体_GB2312" w:eastAsia="楷体_GB2312" w:hAnsi="楷体" w:cs="Times New Roman" w:hint="eastAsia"/>
          <w:sz w:val="32"/>
          <w:szCs w:val="32"/>
        </w:rPr>
        <w:t>7天。</w:t>
      </w:r>
    </w:p>
    <w:p w:rsidR="00C46A54" w:rsidRPr="00C46A54" w:rsidRDefault="00C46A54" w:rsidP="00C46A54">
      <w:pPr>
        <w:spacing w:line="360" w:lineRule="auto"/>
        <w:ind w:firstLineChars="200" w:firstLine="640"/>
        <w:rPr>
          <w:rFonts w:ascii="楷体_GB2312" w:eastAsia="楷体_GB2312" w:hAnsi="楷体" w:cs="Times New Roman" w:hint="eastAsia"/>
          <w:bCs/>
          <w:sz w:val="32"/>
          <w:szCs w:val="32"/>
        </w:rPr>
      </w:pPr>
      <w:r w:rsidRPr="00C46A54">
        <w:rPr>
          <w:rFonts w:ascii="楷体_GB2312" w:eastAsia="楷体_GB2312" w:hAnsi="楷体" w:cs="Times New Roman" w:hint="eastAsia"/>
          <w:bCs/>
          <w:sz w:val="32"/>
          <w:szCs w:val="32"/>
        </w:rPr>
        <w:t>（五）进入路径标准。</w:t>
      </w:r>
    </w:p>
    <w:p w:rsidR="00C46A54" w:rsidRPr="00C46A54" w:rsidRDefault="00C46A54" w:rsidP="00C46A54">
      <w:pPr>
        <w:spacing w:line="360" w:lineRule="auto"/>
        <w:ind w:firstLineChars="200" w:firstLine="640"/>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1.第一诊断必须符合ICD-10：H25.9老年性白内障疾病编码。</w:t>
      </w:r>
    </w:p>
    <w:p w:rsidR="00C46A54" w:rsidRPr="00C46A54" w:rsidRDefault="00C46A54" w:rsidP="00C46A54">
      <w:pPr>
        <w:ind w:firstLine="645"/>
        <w:jc w:val="left"/>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2.当患者同时具有其他疾病诊断，但在住院期间不需要特殊处理也不影响第一诊断的临床路径流程实施时，可以进入路径。</w:t>
      </w:r>
    </w:p>
    <w:p w:rsidR="00C46A54" w:rsidRPr="00C46A54" w:rsidRDefault="00C46A54" w:rsidP="00C46A54">
      <w:pPr>
        <w:ind w:firstLineChars="196" w:firstLine="627"/>
        <w:jc w:val="left"/>
        <w:rPr>
          <w:rFonts w:ascii="楷体_GB2312" w:eastAsia="楷体_GB2312" w:hAnsi="楷体" w:cs="Times New Roman" w:hint="eastAsia"/>
          <w:sz w:val="32"/>
          <w:szCs w:val="32"/>
        </w:rPr>
      </w:pPr>
      <w:r w:rsidRPr="00C46A54">
        <w:rPr>
          <w:rFonts w:ascii="楷体_GB2312" w:eastAsia="楷体_GB2312" w:hAnsi="楷体" w:cs="Times New Roman" w:hint="eastAsia"/>
          <w:sz w:val="32"/>
          <w:szCs w:val="32"/>
        </w:rPr>
        <w:t>（六）术前准备1</w:t>
      </w:r>
      <w:r w:rsidRPr="00C46A54">
        <w:rPr>
          <w:rFonts w:ascii="宋体" w:eastAsia="宋体" w:hAnsi="宋体" w:cs="宋体" w:hint="eastAsia"/>
          <w:sz w:val="32"/>
          <w:szCs w:val="32"/>
        </w:rPr>
        <w:t>–</w:t>
      </w:r>
      <w:r w:rsidRPr="00C46A54">
        <w:rPr>
          <w:rFonts w:ascii="楷体_GB2312" w:eastAsia="楷体_GB2312" w:hAnsi="楷体" w:cs="Times New Roman" w:hint="eastAsia"/>
          <w:sz w:val="32"/>
          <w:szCs w:val="32"/>
        </w:rPr>
        <w:t>2天。</w:t>
      </w:r>
    </w:p>
    <w:p w:rsidR="00C46A54" w:rsidRPr="00C46A54" w:rsidRDefault="00C46A54" w:rsidP="00C46A54">
      <w:pPr>
        <w:ind w:leftChars="304" w:left="1278" w:hangingChars="200" w:hanging="640"/>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1.必需的检查项目：</w:t>
      </w:r>
    </w:p>
    <w:p w:rsidR="00C46A54" w:rsidRPr="00C46A54" w:rsidRDefault="00C46A54" w:rsidP="00C46A54">
      <w:pPr>
        <w:ind w:left="1285" w:hangingChars="400" w:hanging="1285"/>
        <w:rPr>
          <w:rFonts w:ascii="仿宋_GB2312" w:eastAsia="仿宋_GB2312" w:hAnsi="仿宋" w:cs="Times New Roman" w:hint="eastAsia"/>
          <w:sz w:val="32"/>
          <w:szCs w:val="32"/>
        </w:rPr>
      </w:pPr>
      <w:r w:rsidRPr="00C46A54">
        <w:rPr>
          <w:rFonts w:ascii="仿宋_GB2312" w:eastAsia="仿宋_GB2312" w:hAnsi="仿宋" w:cs="Times New Roman" w:hint="eastAsia"/>
          <w:b/>
          <w:sz w:val="32"/>
          <w:szCs w:val="32"/>
        </w:rPr>
        <w:t xml:space="preserve">   </w:t>
      </w:r>
      <w:r w:rsidRPr="00C46A54">
        <w:rPr>
          <w:rFonts w:ascii="仿宋_GB2312" w:eastAsia="仿宋_GB2312" w:hAnsi="仿宋" w:cs="Times New Roman" w:hint="eastAsia"/>
          <w:sz w:val="32"/>
          <w:szCs w:val="32"/>
        </w:rPr>
        <w:t>（1）手术前全身常规查体；</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（2）专科检查:视力（裸视及矫正视力）、眼压、冲洗泪道；裂隙灯检查、晶体混浊情况、眼底；角膜曲率、眼部AB超及人工晶体测算。</w:t>
      </w:r>
    </w:p>
    <w:p w:rsidR="00C46A54" w:rsidRPr="00C46A54" w:rsidRDefault="00C46A54" w:rsidP="00C46A54">
      <w:pPr>
        <w:ind w:firstLine="645"/>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2.根据患者病情可选择:角膜内皮镜检查、光学相关断层扫描、激光视力。</w:t>
      </w:r>
    </w:p>
    <w:p w:rsidR="00C46A54" w:rsidRPr="00C46A54" w:rsidRDefault="00C46A54" w:rsidP="00C46A54">
      <w:pPr>
        <w:rPr>
          <w:rFonts w:ascii="楷体_GB2312" w:eastAsia="楷体_GB2312" w:hAnsi="楷体" w:cs="Times New Roman" w:hint="eastAsia"/>
          <w:sz w:val="32"/>
          <w:szCs w:val="32"/>
        </w:rPr>
      </w:pPr>
      <w:r w:rsidRPr="00C46A54">
        <w:rPr>
          <w:rFonts w:ascii="仿宋_GB2312" w:eastAsia="仿宋_GB2312" w:hAnsi="仿宋" w:cs="Times New Roman" w:hint="eastAsia"/>
          <w:sz w:val="32"/>
          <w:szCs w:val="32"/>
        </w:rPr>
        <w:lastRenderedPageBreak/>
        <w:t xml:space="preserve">    </w:t>
      </w:r>
      <w:r w:rsidRPr="00C46A54">
        <w:rPr>
          <w:rFonts w:ascii="楷体_GB2312" w:eastAsia="楷体_GB2312" w:hAnsi="楷体" w:cs="Times New Roman" w:hint="eastAsia"/>
          <w:sz w:val="32"/>
          <w:szCs w:val="32"/>
        </w:rPr>
        <w:t>（七）治疗方案与药物选择。</w:t>
      </w:r>
    </w:p>
    <w:p w:rsidR="00C46A54" w:rsidRPr="00C46A54" w:rsidRDefault="00C46A54" w:rsidP="00C46A54">
      <w:pPr>
        <w:ind w:firstLineChars="200" w:firstLine="640"/>
        <w:rPr>
          <w:rFonts w:ascii="仿宋_GB2312" w:eastAsia="仿宋_GB2312" w:hAnsi="仿宋" w:cs="Times New Roman" w:hint="eastAsia"/>
          <w:sz w:val="32"/>
          <w:szCs w:val="32"/>
        </w:rPr>
      </w:pPr>
      <w:proofErr w:type="gramStart"/>
      <w:r w:rsidRPr="00C46A54">
        <w:rPr>
          <w:rFonts w:ascii="仿宋_GB2312" w:eastAsia="仿宋_GB2312" w:hAnsi="仿宋" w:cs="Times New Roman" w:hint="eastAsia"/>
          <w:sz w:val="32"/>
          <w:szCs w:val="32"/>
        </w:rPr>
        <w:t>术眼滴抗生素</w:t>
      </w:r>
      <w:proofErr w:type="gramEnd"/>
      <w:r w:rsidRPr="00C46A54">
        <w:rPr>
          <w:rFonts w:ascii="仿宋_GB2312" w:eastAsia="仿宋_GB2312" w:hAnsi="仿宋" w:cs="Times New Roman" w:hint="eastAsia"/>
          <w:sz w:val="32"/>
          <w:szCs w:val="32"/>
        </w:rPr>
        <w:t>眼液，酌情治疗原发病（高血压、糖尿病、冠心病）。</w:t>
      </w:r>
    </w:p>
    <w:p w:rsidR="00C46A54" w:rsidRPr="00C46A54" w:rsidRDefault="00C46A54" w:rsidP="00C46A54">
      <w:pPr>
        <w:ind w:firstLineChars="196" w:firstLine="627"/>
        <w:rPr>
          <w:rFonts w:ascii="楷体_GB2312" w:eastAsia="楷体_GB2312" w:hAnsi="楷体" w:cs="Times New Roman" w:hint="eastAsia"/>
          <w:sz w:val="32"/>
          <w:szCs w:val="32"/>
        </w:rPr>
      </w:pPr>
      <w:r w:rsidRPr="00C46A54">
        <w:rPr>
          <w:rFonts w:ascii="楷体_GB2312" w:eastAsia="楷体_GB2312" w:hAnsi="楷体" w:cs="Times New Roman" w:hint="eastAsia"/>
          <w:sz w:val="32"/>
          <w:szCs w:val="32"/>
        </w:rPr>
        <w:t>（八）手术日为入院第2</w:t>
      </w:r>
      <w:r w:rsidRPr="00C46A54">
        <w:rPr>
          <w:rFonts w:ascii="宋体" w:eastAsia="宋体" w:hAnsi="宋体" w:cs="宋体" w:hint="eastAsia"/>
          <w:sz w:val="32"/>
          <w:szCs w:val="32"/>
        </w:rPr>
        <w:t>–</w:t>
      </w:r>
      <w:r w:rsidRPr="00C46A54">
        <w:rPr>
          <w:rFonts w:ascii="楷体_GB2312" w:eastAsia="楷体_GB2312" w:hAnsi="楷体" w:cs="Times New Roman" w:hint="eastAsia"/>
          <w:sz w:val="32"/>
          <w:szCs w:val="32"/>
        </w:rPr>
        <w:t>4天。</w:t>
      </w:r>
    </w:p>
    <w:p w:rsidR="00C46A54" w:rsidRPr="00C46A54" w:rsidRDefault="00C46A54" w:rsidP="00C46A54">
      <w:pPr>
        <w:ind w:firstLineChars="200" w:firstLine="640"/>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1.麻醉方式:局部麻醉，必要时行心电监测。</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2.手术设备:手术显微镜。</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3.</w:t>
      </w:r>
      <w:r w:rsidRPr="00C46A54">
        <w:rPr>
          <w:rFonts w:ascii="仿宋_GB2312" w:eastAsia="仿宋_GB2312" w:hAnsi="仿宋" w:cs="Times New Roman" w:hint="eastAsia"/>
          <w:spacing w:val="-6"/>
          <w:sz w:val="32"/>
          <w:szCs w:val="32"/>
        </w:rPr>
        <w:t>手术中用材料:显微手术器械、人工晶体、</w:t>
      </w:r>
      <w:proofErr w:type="gramStart"/>
      <w:r w:rsidRPr="00C46A54">
        <w:rPr>
          <w:rFonts w:ascii="仿宋_GB2312" w:eastAsia="仿宋_GB2312" w:hAnsi="仿宋" w:cs="Times New Roman" w:hint="eastAsia"/>
          <w:spacing w:val="-6"/>
          <w:sz w:val="32"/>
          <w:szCs w:val="32"/>
        </w:rPr>
        <w:t>黏</w:t>
      </w:r>
      <w:proofErr w:type="gramEnd"/>
      <w:r w:rsidRPr="00C46A54">
        <w:rPr>
          <w:rFonts w:ascii="仿宋_GB2312" w:eastAsia="仿宋_GB2312" w:hAnsi="仿宋" w:cs="Times New Roman" w:hint="eastAsia"/>
          <w:spacing w:val="-6"/>
          <w:sz w:val="32"/>
          <w:szCs w:val="32"/>
        </w:rPr>
        <w:t>弹剂、显微缝线。</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4.术中用药:缩瞳药（必要时）。   </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5.输血:无。</w:t>
      </w:r>
    </w:p>
    <w:p w:rsidR="00C46A54" w:rsidRPr="00C46A54" w:rsidRDefault="00C46A54" w:rsidP="00C46A54">
      <w:pPr>
        <w:rPr>
          <w:rFonts w:ascii="楷体_GB2312" w:eastAsia="楷体_GB2312" w:hAnsi="楷体" w:cs="Times New Roman" w:hint="eastAsia"/>
          <w:sz w:val="32"/>
          <w:szCs w:val="32"/>
        </w:rPr>
      </w:pPr>
      <w:r w:rsidRPr="00C46A54">
        <w:rPr>
          <w:rFonts w:ascii="仿宋_GB2312" w:eastAsia="仿宋_GB2312" w:hAnsi="仿宋" w:cs="Times New Roman" w:hint="eastAsia"/>
          <w:b/>
          <w:sz w:val="32"/>
          <w:szCs w:val="32"/>
        </w:rPr>
        <w:t xml:space="preserve">  </w:t>
      </w:r>
      <w:r w:rsidRPr="00C46A54">
        <w:rPr>
          <w:rFonts w:ascii="楷体_GB2312" w:eastAsia="楷体_GB2312" w:hAnsi="仿宋" w:cs="Times New Roman" w:hint="eastAsia"/>
          <w:b/>
          <w:sz w:val="32"/>
          <w:szCs w:val="32"/>
        </w:rPr>
        <w:t xml:space="preserve">  </w:t>
      </w:r>
      <w:r w:rsidRPr="00C46A54">
        <w:rPr>
          <w:rFonts w:ascii="楷体_GB2312" w:eastAsia="楷体_GB2312" w:hAnsi="楷体" w:cs="Times New Roman" w:hint="eastAsia"/>
          <w:sz w:val="32"/>
          <w:szCs w:val="32"/>
        </w:rPr>
        <w:t>（九）术后住院恢复3</w:t>
      </w:r>
      <w:r w:rsidRPr="00C46A54">
        <w:rPr>
          <w:rFonts w:ascii="宋体" w:eastAsia="宋体" w:hAnsi="宋体" w:cs="宋体" w:hint="eastAsia"/>
          <w:sz w:val="32"/>
          <w:szCs w:val="32"/>
        </w:rPr>
        <w:t>–</w:t>
      </w:r>
      <w:r w:rsidRPr="00C46A54">
        <w:rPr>
          <w:rFonts w:ascii="楷体_GB2312" w:eastAsia="楷体_GB2312" w:hAnsi="楷体" w:cs="Times New Roman" w:hint="eastAsia"/>
          <w:sz w:val="32"/>
          <w:szCs w:val="32"/>
        </w:rPr>
        <w:t>5天。</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1.必需的复查项目：视力、眼压、裂隙灯检查、眼底检查等。</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2.术后用药：</w:t>
      </w:r>
      <w:r w:rsidRPr="00C46A54">
        <w:rPr>
          <w:rFonts w:ascii="仿宋_GB2312" w:eastAsia="仿宋_GB2312" w:hAnsi="Times New Roman" w:cs="Times New Roman" w:hint="eastAsia"/>
          <w:sz w:val="32"/>
          <w:szCs w:val="32"/>
        </w:rPr>
        <w:t>局部用抗生素糖皮质激素</w:t>
      </w:r>
      <w:proofErr w:type="gramStart"/>
      <w:r w:rsidRPr="00C46A54">
        <w:rPr>
          <w:rFonts w:ascii="仿宋_GB2312" w:eastAsia="仿宋_GB2312" w:hAnsi="Times New Roman" w:cs="Times New Roman" w:hint="eastAsia"/>
          <w:sz w:val="32"/>
          <w:szCs w:val="32"/>
        </w:rPr>
        <w:t>眼水至手术</w:t>
      </w:r>
      <w:proofErr w:type="gramEnd"/>
      <w:r w:rsidRPr="00C46A54">
        <w:rPr>
          <w:rFonts w:ascii="仿宋_GB2312" w:eastAsia="仿宋_GB2312" w:hAnsi="Times New Roman" w:cs="Times New Roman" w:hint="eastAsia"/>
          <w:sz w:val="32"/>
          <w:szCs w:val="32"/>
        </w:rPr>
        <w:t>后一个月，每日点药次数递减，酌情使用角膜营养药、非</w:t>
      </w:r>
      <w:proofErr w:type="gramStart"/>
      <w:r w:rsidRPr="00C46A54">
        <w:rPr>
          <w:rFonts w:ascii="仿宋_GB2312" w:eastAsia="仿宋_GB2312" w:hAnsi="Times New Roman" w:cs="Times New Roman" w:hint="eastAsia"/>
          <w:sz w:val="32"/>
          <w:szCs w:val="32"/>
        </w:rPr>
        <w:t>甾</w:t>
      </w:r>
      <w:proofErr w:type="gramEnd"/>
      <w:r w:rsidRPr="00C46A54">
        <w:rPr>
          <w:rFonts w:ascii="仿宋_GB2312" w:eastAsia="仿宋_GB2312" w:hAnsi="Times New Roman" w:cs="Times New Roman" w:hint="eastAsia"/>
          <w:sz w:val="32"/>
          <w:szCs w:val="32"/>
        </w:rPr>
        <w:t>体</w:t>
      </w:r>
      <w:proofErr w:type="gramStart"/>
      <w:r w:rsidRPr="00C46A54">
        <w:rPr>
          <w:rFonts w:ascii="仿宋_GB2312" w:eastAsia="仿宋_GB2312" w:hAnsi="Times New Roman" w:cs="Times New Roman" w:hint="eastAsia"/>
          <w:sz w:val="32"/>
          <w:szCs w:val="32"/>
        </w:rPr>
        <w:t>类眼水</w:t>
      </w:r>
      <w:proofErr w:type="gramEnd"/>
      <w:r w:rsidRPr="00C46A54">
        <w:rPr>
          <w:rFonts w:ascii="仿宋_GB2312" w:eastAsia="仿宋_GB2312" w:hAnsi="Times New Roman" w:cs="Times New Roman" w:hint="eastAsia"/>
          <w:sz w:val="32"/>
          <w:szCs w:val="32"/>
        </w:rPr>
        <w:t>。</w:t>
      </w:r>
    </w:p>
    <w:p w:rsidR="00C46A54" w:rsidRPr="00C46A54" w:rsidRDefault="00C46A54" w:rsidP="00C46A54">
      <w:pPr>
        <w:rPr>
          <w:rFonts w:ascii="楷体_GB2312" w:eastAsia="楷体_GB2312" w:hAnsi="楷体" w:cs="Times New Roman" w:hint="eastAsia"/>
          <w:sz w:val="32"/>
          <w:szCs w:val="32"/>
        </w:rPr>
      </w:pPr>
      <w:r w:rsidRPr="00C46A54">
        <w:rPr>
          <w:rFonts w:ascii="仿宋_GB2312" w:eastAsia="仿宋_GB2312" w:hAnsi="仿宋" w:cs="Times New Roman" w:hint="eastAsia"/>
          <w:b/>
          <w:sz w:val="32"/>
          <w:szCs w:val="32"/>
        </w:rPr>
        <w:t xml:space="preserve">    </w:t>
      </w:r>
      <w:r w:rsidRPr="00C46A54">
        <w:rPr>
          <w:rFonts w:ascii="楷体_GB2312" w:eastAsia="楷体_GB2312" w:hAnsi="楷体" w:cs="Times New Roman" w:hint="eastAsia"/>
          <w:sz w:val="32"/>
          <w:szCs w:val="32"/>
        </w:rPr>
        <w:t>（十）出院标准。</w:t>
      </w:r>
    </w:p>
    <w:p w:rsidR="00C46A54" w:rsidRPr="00C46A54" w:rsidRDefault="00C46A54" w:rsidP="00C46A54">
      <w:pPr>
        <w:spacing w:line="360" w:lineRule="auto"/>
        <w:rPr>
          <w:rFonts w:ascii="仿宋_GB2312" w:eastAsia="仿宋_GB2312" w:hAnsi="Times New Roman" w:cs="Times New Roman" w:hint="eastAsia"/>
          <w:sz w:val="32"/>
          <w:szCs w:val="32"/>
        </w:rPr>
      </w:pPr>
      <w:r w:rsidRPr="00C46A54">
        <w:rPr>
          <w:rFonts w:ascii="仿宋_GB2312" w:eastAsia="仿宋_GB2312" w:hAnsi="仿宋" w:cs="Times New Roman" w:hint="eastAsia"/>
          <w:sz w:val="32"/>
          <w:szCs w:val="32"/>
        </w:rPr>
        <w:t xml:space="preserve">    </w:t>
      </w:r>
      <w:r w:rsidRPr="00C46A54">
        <w:rPr>
          <w:rFonts w:ascii="仿宋_GB2312" w:eastAsia="仿宋_GB2312" w:hAnsi="Times New Roman" w:cs="Times New Roman" w:hint="eastAsia"/>
          <w:sz w:val="32"/>
          <w:szCs w:val="32"/>
        </w:rPr>
        <w:t>1.眼压正常。</w:t>
      </w:r>
    </w:p>
    <w:p w:rsidR="00C46A54" w:rsidRPr="00C46A54" w:rsidRDefault="00C46A54" w:rsidP="00C46A54">
      <w:pPr>
        <w:spacing w:line="360" w:lineRule="auto"/>
        <w:ind w:firstLineChars="200" w:firstLine="640"/>
        <w:rPr>
          <w:rFonts w:ascii="仿宋_GB2312" w:eastAsia="仿宋_GB2312" w:hAnsi="Times New Roman" w:cs="Times New Roman" w:hint="eastAsia"/>
          <w:sz w:val="32"/>
          <w:szCs w:val="32"/>
        </w:rPr>
      </w:pPr>
      <w:r w:rsidRPr="00C46A54">
        <w:rPr>
          <w:rFonts w:ascii="仿宋_GB2312" w:eastAsia="仿宋_GB2312" w:hAnsi="Times New Roman" w:cs="Times New Roman" w:hint="eastAsia"/>
          <w:sz w:val="32"/>
          <w:szCs w:val="32"/>
        </w:rPr>
        <w:t>2.伤口愈合好。</w:t>
      </w:r>
    </w:p>
    <w:p w:rsidR="00C46A54" w:rsidRPr="00C46A54" w:rsidRDefault="00C46A54" w:rsidP="00C46A54">
      <w:pPr>
        <w:spacing w:line="360" w:lineRule="auto"/>
        <w:ind w:firstLineChars="200" w:firstLine="640"/>
        <w:rPr>
          <w:rFonts w:ascii="仿宋_GB2312" w:eastAsia="仿宋_GB2312" w:hAnsi="Times New Roman" w:cs="Times New Roman" w:hint="eastAsia"/>
          <w:sz w:val="32"/>
          <w:szCs w:val="32"/>
        </w:rPr>
      </w:pPr>
      <w:r w:rsidRPr="00C46A54">
        <w:rPr>
          <w:rFonts w:ascii="仿宋_GB2312" w:eastAsia="仿宋_GB2312" w:hAnsi="Times New Roman" w:cs="Times New Roman" w:hint="eastAsia"/>
          <w:sz w:val="32"/>
          <w:szCs w:val="32"/>
        </w:rPr>
        <w:t>3.无明显眼前节炎症反应。</w:t>
      </w:r>
    </w:p>
    <w:p w:rsidR="00C46A54" w:rsidRPr="00C46A54" w:rsidRDefault="00C46A54" w:rsidP="00C46A54">
      <w:pPr>
        <w:spacing w:line="360" w:lineRule="auto"/>
        <w:ind w:firstLineChars="200" w:firstLine="640"/>
        <w:rPr>
          <w:rFonts w:ascii="仿宋_GB2312" w:eastAsia="仿宋_GB2312" w:hAnsi="仿宋" w:cs="Times New Roman" w:hint="eastAsia"/>
          <w:sz w:val="32"/>
          <w:szCs w:val="32"/>
        </w:rPr>
      </w:pPr>
      <w:r w:rsidRPr="00C46A54">
        <w:rPr>
          <w:rFonts w:ascii="仿宋_GB2312" w:eastAsia="仿宋_GB2312" w:hAnsi="Times New Roman" w:cs="Times New Roman" w:hint="eastAsia"/>
          <w:sz w:val="32"/>
          <w:szCs w:val="32"/>
        </w:rPr>
        <w:t>4.人工晶体位置正常。</w:t>
      </w:r>
      <w:r w:rsidRPr="00C46A54">
        <w:rPr>
          <w:rFonts w:ascii="仿宋_GB2312" w:eastAsia="仿宋_GB2312" w:hAnsi="仿宋" w:cs="Times New Roman" w:hint="eastAsia"/>
          <w:sz w:val="32"/>
          <w:szCs w:val="32"/>
        </w:rPr>
        <w:t xml:space="preserve">   </w:t>
      </w:r>
    </w:p>
    <w:p w:rsidR="00C46A54" w:rsidRPr="00C46A54" w:rsidRDefault="00C46A54" w:rsidP="00C46A54">
      <w:pPr>
        <w:spacing w:line="360" w:lineRule="auto"/>
        <w:ind w:firstLineChars="200" w:firstLine="640"/>
        <w:rPr>
          <w:rFonts w:ascii="楷体_GB2312" w:eastAsia="楷体_GB2312" w:hAnsi="楷体" w:cs="Times New Roman" w:hint="eastAsia"/>
          <w:sz w:val="32"/>
          <w:szCs w:val="32"/>
        </w:rPr>
      </w:pPr>
      <w:r w:rsidRPr="00C46A54">
        <w:rPr>
          <w:rFonts w:ascii="楷体_GB2312" w:eastAsia="楷体_GB2312" w:hAnsi="楷体" w:cs="Times New Roman" w:hint="eastAsia"/>
          <w:sz w:val="32"/>
          <w:szCs w:val="32"/>
        </w:rPr>
        <w:t>（十一）变异及原因分析。</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lastRenderedPageBreak/>
        <w:t xml:space="preserve">    1.术后角膜水肿明显，眼压高，</w:t>
      </w:r>
      <w:proofErr w:type="gramStart"/>
      <w:r w:rsidRPr="00C46A54">
        <w:rPr>
          <w:rFonts w:ascii="仿宋_GB2312" w:eastAsia="仿宋_GB2312" w:hAnsi="仿宋" w:cs="Times New Roman" w:hint="eastAsia"/>
          <w:sz w:val="32"/>
          <w:szCs w:val="32"/>
        </w:rPr>
        <w:t>眼前节反应</w:t>
      </w:r>
      <w:proofErr w:type="gramEnd"/>
      <w:r w:rsidRPr="00C46A54">
        <w:rPr>
          <w:rFonts w:ascii="仿宋_GB2312" w:eastAsia="仿宋_GB2312" w:hAnsi="仿宋" w:cs="Times New Roman" w:hint="eastAsia"/>
          <w:sz w:val="32"/>
          <w:szCs w:val="32"/>
        </w:rPr>
        <w:t>较明显需用药观察，其住院时间相应延长。</w:t>
      </w:r>
    </w:p>
    <w:p w:rsidR="00C46A54" w:rsidRPr="00C46A54" w:rsidRDefault="00C46A54" w:rsidP="00C46A54">
      <w:pPr>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 xml:space="preserve">    2.出现手术并发症（晶体后囊破裂、玻璃体外溢、</w:t>
      </w:r>
      <w:proofErr w:type="gramStart"/>
      <w:r w:rsidRPr="00C46A54">
        <w:rPr>
          <w:rFonts w:ascii="仿宋_GB2312" w:eastAsia="仿宋_GB2312" w:hAnsi="仿宋" w:cs="Times New Roman" w:hint="eastAsia"/>
          <w:sz w:val="32"/>
          <w:szCs w:val="32"/>
        </w:rPr>
        <w:t>晶体核脱入</w:t>
      </w:r>
      <w:proofErr w:type="gramEnd"/>
      <w:r w:rsidRPr="00C46A54">
        <w:rPr>
          <w:rFonts w:ascii="仿宋_GB2312" w:eastAsia="仿宋_GB2312" w:hAnsi="仿宋" w:cs="Times New Roman" w:hint="eastAsia"/>
          <w:sz w:val="32"/>
          <w:szCs w:val="32"/>
        </w:rPr>
        <w:t>玻璃体腔等），需要手术处理者，不进入路径。</w:t>
      </w:r>
    </w:p>
    <w:p w:rsidR="00C46A54" w:rsidRPr="00C46A54" w:rsidRDefault="00C46A54" w:rsidP="00C46A54">
      <w:pPr>
        <w:ind w:firstLineChars="200" w:firstLine="640"/>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3.出现严重手术后并发症（人工晶体位置异常、视网膜脱离、眼内炎），不进入路径。</w:t>
      </w:r>
    </w:p>
    <w:p w:rsidR="00C46A54" w:rsidRPr="00C46A54" w:rsidRDefault="00C46A54" w:rsidP="00C46A54">
      <w:pPr>
        <w:rPr>
          <w:rFonts w:ascii="仿宋_GB2312" w:eastAsia="仿宋_GB2312" w:hAnsi="仿宋" w:cs="Times New Roman" w:hint="eastAsia"/>
          <w:sz w:val="32"/>
          <w:szCs w:val="32"/>
          <w:shd w:val="pct10" w:color="auto" w:fill="FFFFFF"/>
        </w:rPr>
      </w:pPr>
      <w:r w:rsidRPr="00C46A54">
        <w:rPr>
          <w:rFonts w:ascii="仿宋_GB2312" w:eastAsia="仿宋_GB2312" w:hAnsi="仿宋" w:cs="Times New Roman" w:hint="eastAsia"/>
          <w:sz w:val="32"/>
          <w:szCs w:val="32"/>
        </w:rPr>
        <w:t xml:space="preserve">    4.第一诊断为老年性白内障，合并青光眼需行青白联合手术者，不进入路径。 </w:t>
      </w:r>
    </w:p>
    <w:p w:rsidR="00C46A54" w:rsidRPr="00C46A54" w:rsidRDefault="00C46A54" w:rsidP="00C46A54">
      <w:pPr>
        <w:rPr>
          <w:rFonts w:ascii="仿宋_GB2312" w:eastAsia="仿宋_GB2312" w:hAnsi="仿宋" w:cs="Times New Roman" w:hint="eastAsia"/>
          <w:sz w:val="32"/>
          <w:szCs w:val="32"/>
          <w:shd w:val="pct10" w:color="auto" w:fill="FFFFFF"/>
        </w:rPr>
      </w:pPr>
      <w:r w:rsidRPr="00C46A54">
        <w:rPr>
          <w:rFonts w:ascii="仿宋_GB2312" w:eastAsia="仿宋_GB2312" w:hAnsi="仿宋" w:cs="Times New Roman" w:hint="eastAsia"/>
          <w:sz w:val="32"/>
          <w:szCs w:val="32"/>
        </w:rPr>
        <w:t xml:space="preserve">    5.第一诊断为老年性白内障，合并糖尿病视网膜病变需同时行玻璃体视网膜手术者不进入路径。</w:t>
      </w:r>
    </w:p>
    <w:p w:rsidR="00C46A54" w:rsidRPr="00C46A54" w:rsidRDefault="00C46A54" w:rsidP="00C46A54">
      <w:pPr>
        <w:numPr>
          <w:ilvl w:val="0"/>
          <w:numId w:val="1"/>
        </w:numPr>
        <w:ind w:firstLine="645"/>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合并全身疾病、住院期间需要继续治疗，不进入路径。</w:t>
      </w:r>
    </w:p>
    <w:p w:rsidR="00C46A54" w:rsidRPr="00C46A54" w:rsidRDefault="00C46A54" w:rsidP="00C46A54">
      <w:pPr>
        <w:numPr>
          <w:ilvl w:val="0"/>
          <w:numId w:val="1"/>
        </w:numPr>
        <w:ind w:firstLine="645"/>
        <w:rPr>
          <w:rFonts w:ascii="仿宋_GB2312" w:eastAsia="仿宋_GB2312" w:hAnsi="仿宋" w:cs="Times New Roman" w:hint="eastAsia"/>
          <w:sz w:val="32"/>
          <w:szCs w:val="32"/>
        </w:rPr>
      </w:pPr>
      <w:r w:rsidRPr="00C46A54">
        <w:rPr>
          <w:rFonts w:ascii="仿宋_GB2312" w:eastAsia="仿宋_GB2312" w:hAnsi="仿宋" w:cs="Times New Roman" w:hint="eastAsia"/>
          <w:sz w:val="32"/>
          <w:szCs w:val="32"/>
        </w:rPr>
        <w:t>需全麻者不进入路径。</w:t>
      </w:r>
    </w:p>
    <w:p w:rsidR="00C46A54" w:rsidRPr="00C46A54" w:rsidRDefault="00C46A54" w:rsidP="00C46A54">
      <w:pPr>
        <w:ind w:firstLineChars="200" w:firstLine="640"/>
        <w:rPr>
          <w:rFonts w:ascii="黑体" w:eastAsia="黑体" w:hAnsi="黑体" w:cs="Times New Roman" w:hint="eastAsia"/>
          <w:sz w:val="32"/>
          <w:szCs w:val="32"/>
        </w:rPr>
      </w:pPr>
    </w:p>
    <w:p w:rsidR="00C46A54" w:rsidRPr="00C46A54" w:rsidRDefault="00C46A54" w:rsidP="00C46A54">
      <w:pPr>
        <w:ind w:firstLineChars="200" w:firstLine="640"/>
        <w:rPr>
          <w:rFonts w:ascii="黑体" w:eastAsia="黑体" w:hAnsi="黑体" w:cs="Times New Roman" w:hint="eastAsia"/>
          <w:sz w:val="32"/>
          <w:szCs w:val="32"/>
        </w:rPr>
      </w:pPr>
    </w:p>
    <w:p w:rsidR="00C46A54" w:rsidRPr="00C46A54" w:rsidRDefault="00C46A54" w:rsidP="00C46A54">
      <w:pPr>
        <w:ind w:firstLineChars="200" w:firstLine="640"/>
        <w:rPr>
          <w:rFonts w:ascii="黑体" w:eastAsia="黑体" w:hAnsi="黑体" w:cs="Times New Roman" w:hint="eastAsia"/>
          <w:sz w:val="32"/>
          <w:szCs w:val="32"/>
        </w:rPr>
      </w:pPr>
    </w:p>
    <w:p w:rsidR="00C46A54" w:rsidRPr="00C46A54" w:rsidRDefault="00C46A54" w:rsidP="00C46A54">
      <w:pPr>
        <w:ind w:firstLineChars="200" w:firstLine="640"/>
        <w:rPr>
          <w:rFonts w:ascii="黑体" w:eastAsia="黑体" w:hAnsi="黑体" w:cs="Times New Roman" w:hint="eastAsia"/>
          <w:sz w:val="32"/>
          <w:szCs w:val="32"/>
        </w:rPr>
      </w:pPr>
    </w:p>
    <w:p w:rsidR="00C46A54" w:rsidRPr="00C46A54" w:rsidRDefault="00C46A54" w:rsidP="00C46A54">
      <w:pPr>
        <w:ind w:firstLineChars="200" w:firstLine="640"/>
        <w:rPr>
          <w:rFonts w:ascii="黑体" w:eastAsia="黑体" w:hAnsi="黑体" w:cs="Times New Roman" w:hint="eastAsia"/>
          <w:sz w:val="32"/>
          <w:szCs w:val="32"/>
        </w:rPr>
      </w:pPr>
    </w:p>
    <w:p w:rsidR="00C46A54" w:rsidRPr="00C46A54" w:rsidRDefault="00C46A54" w:rsidP="00C46A54">
      <w:pPr>
        <w:ind w:firstLineChars="200" w:firstLine="640"/>
        <w:rPr>
          <w:rFonts w:ascii="黑体" w:eastAsia="黑体" w:hAnsi="黑体" w:cs="Times New Roman" w:hint="eastAsia"/>
          <w:sz w:val="32"/>
          <w:szCs w:val="32"/>
        </w:rPr>
      </w:pPr>
    </w:p>
    <w:p w:rsidR="00C46A54" w:rsidRDefault="00C46A54" w:rsidP="00C46A54">
      <w:pPr>
        <w:ind w:firstLineChars="200" w:firstLine="640"/>
        <w:rPr>
          <w:rFonts w:ascii="黑体" w:eastAsia="黑体" w:hAnsi="黑体" w:cs="Times New Roman" w:hint="eastAsia"/>
          <w:sz w:val="32"/>
          <w:szCs w:val="32"/>
        </w:rPr>
      </w:pPr>
    </w:p>
    <w:p w:rsidR="00C46A54" w:rsidRDefault="00C46A54" w:rsidP="00C46A54">
      <w:pPr>
        <w:ind w:firstLineChars="200" w:firstLine="640"/>
        <w:rPr>
          <w:rFonts w:ascii="黑体" w:eastAsia="黑体" w:hAnsi="黑体" w:cs="Times New Roman" w:hint="eastAsia"/>
          <w:sz w:val="32"/>
          <w:szCs w:val="32"/>
        </w:rPr>
      </w:pPr>
    </w:p>
    <w:p w:rsidR="00C46A54" w:rsidRPr="00C46A54" w:rsidRDefault="00C46A54" w:rsidP="00C46A54">
      <w:pPr>
        <w:ind w:firstLineChars="200" w:firstLine="640"/>
        <w:rPr>
          <w:rFonts w:ascii="黑体" w:eastAsia="黑体" w:hAnsi="黑体" w:cs="Times New Roman" w:hint="eastAsia"/>
          <w:sz w:val="32"/>
          <w:szCs w:val="32"/>
        </w:rPr>
      </w:pPr>
    </w:p>
    <w:p w:rsidR="00C46A54" w:rsidRPr="00C46A54" w:rsidRDefault="00C46A54" w:rsidP="00C46A54">
      <w:pPr>
        <w:rPr>
          <w:rFonts w:ascii="黑体" w:eastAsia="黑体" w:hAnsi="黑体" w:cs="Times New Roman" w:hint="eastAsia"/>
          <w:sz w:val="32"/>
          <w:szCs w:val="32"/>
        </w:rPr>
      </w:pPr>
    </w:p>
    <w:p w:rsidR="00C46A54" w:rsidRPr="00C46A54" w:rsidRDefault="00C46A54" w:rsidP="00C46A54">
      <w:pPr>
        <w:ind w:firstLineChars="200" w:firstLine="640"/>
        <w:rPr>
          <w:rFonts w:ascii="黑体" w:eastAsia="黑体" w:hAnsi="Times New Roman" w:cs="Times New Roman" w:hint="eastAsia"/>
          <w:b/>
          <w:sz w:val="32"/>
          <w:szCs w:val="32"/>
        </w:rPr>
      </w:pPr>
      <w:r w:rsidRPr="00C46A54">
        <w:rPr>
          <w:rFonts w:ascii="黑体" w:eastAsia="黑体" w:hAnsi="黑体" w:cs="Times New Roman" w:hint="eastAsia"/>
          <w:sz w:val="32"/>
          <w:szCs w:val="32"/>
        </w:rPr>
        <w:lastRenderedPageBreak/>
        <w:t>二、白内障囊外摘除联合人工晶体植入术临床路径</w:t>
      </w:r>
      <w:r w:rsidRPr="00C46A54">
        <w:rPr>
          <w:rFonts w:ascii="黑体" w:eastAsia="黑体" w:hAnsi="Times New Roman" w:cs="Times New Roman" w:hint="eastAsia"/>
          <w:sz w:val="32"/>
          <w:szCs w:val="32"/>
        </w:rPr>
        <w:t>表单</w:t>
      </w:r>
    </w:p>
    <w:p w:rsidR="00C46A54" w:rsidRPr="00C46A54" w:rsidRDefault="00C46A54" w:rsidP="00C46A54">
      <w:pPr>
        <w:spacing w:line="300" w:lineRule="exact"/>
        <w:rPr>
          <w:rFonts w:ascii="Times New Roman" w:eastAsia="宋体" w:hAnsi="Times New Roman" w:cs="Times New Roman" w:hint="eastAsia"/>
          <w:szCs w:val="21"/>
          <w:u w:val="single"/>
        </w:rPr>
      </w:pPr>
      <w:r w:rsidRPr="00C46A54">
        <w:rPr>
          <w:rFonts w:ascii="Times New Roman" w:eastAsia="宋体" w:hAnsi="Times New Roman" w:cs="Times New Roman" w:hint="eastAsia"/>
          <w:szCs w:val="21"/>
        </w:rPr>
        <w:t>适用对象：</w:t>
      </w:r>
      <w:r w:rsidRPr="00C46A54">
        <w:rPr>
          <w:rFonts w:ascii="Times New Roman" w:eastAsia="宋体" w:hAnsi="Times New Roman" w:cs="Times New Roman" w:hint="eastAsia"/>
          <w:b/>
          <w:szCs w:val="21"/>
        </w:rPr>
        <w:t>第一诊断为</w:t>
      </w:r>
      <w:r w:rsidRPr="00C46A54">
        <w:rPr>
          <w:rFonts w:ascii="Times New Roman" w:eastAsia="宋体" w:hAnsi="Times New Roman" w:cs="Times New Roman" w:hint="eastAsia"/>
          <w:szCs w:val="21"/>
        </w:rPr>
        <w:t>老年性白内障</w:t>
      </w:r>
      <w:r w:rsidRPr="00C46A54">
        <w:rPr>
          <w:rFonts w:ascii="宋体" w:eastAsia="宋体" w:hAnsi="宋体" w:cs="Times New Roman" w:hint="eastAsia"/>
          <w:szCs w:val="21"/>
        </w:rPr>
        <w:t>（ICD-10：H25.9）</w:t>
      </w:r>
    </w:p>
    <w:p w:rsidR="00C46A54" w:rsidRPr="00C46A54" w:rsidRDefault="00C46A54" w:rsidP="00C46A54">
      <w:pPr>
        <w:spacing w:line="300" w:lineRule="exact"/>
        <w:ind w:firstLineChars="500" w:firstLine="1054"/>
        <w:rPr>
          <w:rFonts w:ascii="Times New Roman" w:eastAsia="宋体" w:hAnsi="Times New Roman" w:cs="Times New Roman"/>
          <w:szCs w:val="21"/>
        </w:rPr>
      </w:pPr>
      <w:r w:rsidRPr="00C46A54">
        <w:rPr>
          <w:rFonts w:ascii="Times New Roman" w:eastAsia="宋体" w:hAnsi="Times New Roman" w:cs="Times New Roman" w:hint="eastAsia"/>
          <w:b/>
          <w:szCs w:val="21"/>
        </w:rPr>
        <w:t>行</w:t>
      </w:r>
      <w:r w:rsidRPr="00C46A54">
        <w:rPr>
          <w:rFonts w:ascii="宋体" w:eastAsia="宋体" w:hAnsi="宋体" w:cs="Times New Roman" w:hint="eastAsia"/>
          <w:szCs w:val="21"/>
        </w:rPr>
        <w:t>白内障囊外摘除联合人工晶体植入术（ICD-9：13.59、13.71）</w:t>
      </w:r>
    </w:p>
    <w:p w:rsidR="00C46A54" w:rsidRPr="00C46A54" w:rsidRDefault="00C46A54" w:rsidP="00C46A54">
      <w:pPr>
        <w:spacing w:line="300" w:lineRule="exact"/>
        <w:rPr>
          <w:rFonts w:ascii="Times New Roman" w:eastAsia="宋体" w:hAnsi="Times New Roman" w:cs="Times New Roman"/>
          <w:szCs w:val="21"/>
        </w:rPr>
      </w:pPr>
      <w:r w:rsidRPr="00C46A54">
        <w:rPr>
          <w:rFonts w:ascii="Times New Roman" w:eastAsia="宋体" w:hAnsi="Times New Roman" w:cs="Times New Roman" w:hint="eastAsia"/>
          <w:szCs w:val="21"/>
        </w:rPr>
        <w:t>患者姓名：</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szCs w:val="21"/>
        </w:rPr>
        <w:t xml:space="preserve"> </w:t>
      </w:r>
      <w:r w:rsidRPr="00C46A54">
        <w:rPr>
          <w:rFonts w:ascii="Times New Roman" w:eastAsia="宋体" w:hAnsi="Times New Roman" w:cs="Times New Roman" w:hint="eastAsia"/>
          <w:szCs w:val="21"/>
        </w:rPr>
        <w:t>性别：</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szCs w:val="21"/>
        </w:rPr>
        <w:t xml:space="preserve"> </w:t>
      </w:r>
      <w:r w:rsidRPr="00C46A54">
        <w:rPr>
          <w:rFonts w:ascii="Times New Roman" w:eastAsia="宋体" w:hAnsi="Times New Roman" w:cs="Times New Roman" w:hint="eastAsia"/>
          <w:szCs w:val="21"/>
        </w:rPr>
        <w:t>年龄：</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szCs w:val="21"/>
        </w:rPr>
        <w:t xml:space="preserve"> </w:t>
      </w:r>
      <w:r w:rsidRPr="00C46A54">
        <w:rPr>
          <w:rFonts w:ascii="Times New Roman" w:eastAsia="宋体" w:hAnsi="Times New Roman" w:cs="Times New Roman" w:hint="eastAsia"/>
          <w:szCs w:val="21"/>
        </w:rPr>
        <w:t>门诊号：</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szCs w:val="21"/>
        </w:rPr>
        <w:t xml:space="preserve"> </w:t>
      </w:r>
      <w:r w:rsidRPr="00C46A54">
        <w:rPr>
          <w:rFonts w:ascii="Times New Roman" w:eastAsia="宋体" w:hAnsi="Times New Roman" w:cs="Times New Roman" w:hint="eastAsia"/>
          <w:szCs w:val="21"/>
        </w:rPr>
        <w:t>住院号：</w:t>
      </w:r>
      <w:r w:rsidRPr="00C46A54">
        <w:rPr>
          <w:rFonts w:ascii="Times New Roman" w:eastAsia="宋体" w:hAnsi="Times New Roman" w:cs="Times New Roman"/>
          <w:szCs w:val="21"/>
          <w:u w:val="single"/>
        </w:rPr>
        <w:t xml:space="preserve">        </w:t>
      </w:r>
    </w:p>
    <w:p w:rsidR="00C46A54" w:rsidRPr="00C46A54" w:rsidRDefault="00C46A54" w:rsidP="00C46A54">
      <w:pPr>
        <w:spacing w:line="300" w:lineRule="exact"/>
        <w:rPr>
          <w:rFonts w:ascii="宋体" w:eastAsia="宋体" w:hAnsi="宋体" w:cs="Times New Roman"/>
          <w:szCs w:val="21"/>
        </w:rPr>
      </w:pPr>
      <w:r w:rsidRPr="00C46A54">
        <w:rPr>
          <w:rFonts w:ascii="Times New Roman" w:eastAsia="宋体" w:hAnsi="Times New Roman" w:cs="Times New Roman" w:hint="eastAsia"/>
          <w:szCs w:val="21"/>
        </w:rPr>
        <w:t>住院日期：</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hint="eastAsia"/>
          <w:szCs w:val="21"/>
        </w:rPr>
        <w:t>年</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hint="eastAsia"/>
          <w:szCs w:val="21"/>
        </w:rPr>
        <w:t>月</w:t>
      </w:r>
      <w:r w:rsidRPr="00C46A54">
        <w:rPr>
          <w:rFonts w:ascii="Times New Roman" w:eastAsia="宋体" w:hAnsi="Times New Roman" w:cs="Times New Roman"/>
          <w:szCs w:val="21"/>
        </w:rPr>
        <w:t xml:space="preserve"> </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hint="eastAsia"/>
          <w:szCs w:val="21"/>
        </w:rPr>
        <w:t>日</w:t>
      </w:r>
      <w:r w:rsidRPr="00C46A54">
        <w:rPr>
          <w:rFonts w:ascii="Times New Roman" w:eastAsia="宋体" w:hAnsi="Times New Roman" w:cs="Times New Roman"/>
          <w:szCs w:val="21"/>
        </w:rPr>
        <w:t xml:space="preserve">  </w:t>
      </w:r>
      <w:r w:rsidRPr="00C46A54">
        <w:rPr>
          <w:rFonts w:ascii="Times New Roman" w:eastAsia="宋体" w:hAnsi="Times New Roman" w:cs="Times New Roman" w:hint="eastAsia"/>
          <w:szCs w:val="21"/>
        </w:rPr>
        <w:t>出院日期：</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hint="eastAsia"/>
          <w:szCs w:val="21"/>
        </w:rPr>
        <w:t>年</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hint="eastAsia"/>
          <w:szCs w:val="21"/>
        </w:rPr>
        <w:t>月</w:t>
      </w:r>
      <w:r w:rsidRPr="00C46A54">
        <w:rPr>
          <w:rFonts w:ascii="Times New Roman" w:eastAsia="宋体" w:hAnsi="Times New Roman" w:cs="Times New Roman"/>
          <w:szCs w:val="21"/>
          <w:u w:val="single"/>
        </w:rPr>
        <w:t xml:space="preserve">    </w:t>
      </w:r>
      <w:r w:rsidRPr="00C46A54">
        <w:rPr>
          <w:rFonts w:ascii="Times New Roman" w:eastAsia="宋体" w:hAnsi="Times New Roman" w:cs="Times New Roman" w:hint="eastAsia"/>
          <w:szCs w:val="21"/>
        </w:rPr>
        <w:t>日</w:t>
      </w:r>
      <w:r w:rsidRPr="00C46A54">
        <w:rPr>
          <w:rFonts w:ascii="Times New Roman" w:eastAsia="宋体" w:hAnsi="Times New Roman" w:cs="Times New Roman"/>
          <w:szCs w:val="21"/>
        </w:rPr>
        <w:t xml:space="preserve">  </w:t>
      </w:r>
      <w:r w:rsidRPr="00C46A54">
        <w:rPr>
          <w:rFonts w:ascii="Times New Roman" w:eastAsia="宋体" w:hAnsi="Times New Roman" w:cs="Times New Roman" w:hint="eastAsia"/>
          <w:szCs w:val="21"/>
        </w:rPr>
        <w:t>标准住院日：</w:t>
      </w:r>
      <w:r w:rsidRPr="00C46A54">
        <w:rPr>
          <w:rFonts w:ascii="宋体" w:eastAsia="宋体" w:hAnsi="宋体" w:cs="Times New Roman" w:hint="eastAsia"/>
          <w:szCs w:val="21"/>
        </w:rPr>
        <w:t>5–7天</w:t>
      </w:r>
    </w:p>
    <w:tbl>
      <w:tblPr>
        <w:tblW w:w="903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246"/>
      </w:tblGrid>
      <w:tr w:rsidR="00C46A54" w:rsidRPr="00C46A54" w:rsidTr="00C46A54">
        <w:trPr>
          <w:trHeight w:val="452"/>
        </w:trPr>
        <w:tc>
          <w:tcPr>
            <w:tcW w:w="784" w:type="dxa"/>
            <w:tcBorders>
              <w:top w:val="double" w:sz="4" w:space="0" w:color="auto"/>
              <w:left w:val="double" w:sz="4" w:space="0" w:color="auto"/>
              <w:bottom w:val="double" w:sz="4" w:space="0" w:color="auto"/>
              <w:right w:val="double" w:sz="4" w:space="0" w:color="auto"/>
            </w:tcBorders>
            <w:vAlign w:val="center"/>
            <w:hideMark/>
          </w:tcPr>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日期</w:t>
            </w:r>
          </w:p>
        </w:tc>
        <w:tc>
          <w:tcPr>
            <w:tcW w:w="8245" w:type="dxa"/>
            <w:tcBorders>
              <w:top w:val="double" w:sz="4" w:space="0" w:color="auto"/>
              <w:left w:val="double" w:sz="4" w:space="0" w:color="auto"/>
              <w:bottom w:val="double" w:sz="4" w:space="0" w:color="auto"/>
              <w:right w:val="double" w:sz="4" w:space="0" w:color="auto"/>
            </w:tcBorders>
            <w:vAlign w:val="center"/>
            <w:hideMark/>
          </w:tcPr>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住院第1天</w:t>
            </w:r>
          </w:p>
        </w:tc>
      </w:tr>
      <w:tr w:rsidR="00C46A54" w:rsidRPr="00C46A54" w:rsidTr="00C46A54">
        <w:trPr>
          <w:trHeight w:val="1650"/>
        </w:trPr>
        <w:tc>
          <w:tcPr>
            <w:tcW w:w="784" w:type="dxa"/>
            <w:tcBorders>
              <w:top w:val="doub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宋体" w:eastAsia="宋体" w:hAnsi="宋体" w:cs="Times New Roman"/>
                <w:b/>
                <w:spacing w:val="-20"/>
                <w:szCs w:val="21"/>
              </w:rPr>
            </w:pPr>
            <w:r w:rsidRPr="00C46A54">
              <w:rPr>
                <w:rFonts w:ascii="宋体" w:eastAsia="宋体" w:hAnsi="宋体" w:cs="Times New Roman" w:hint="eastAsia"/>
                <w:b/>
                <w:spacing w:val="-20"/>
                <w:szCs w:val="21"/>
              </w:rPr>
              <w:t>主</w:t>
            </w:r>
          </w:p>
          <w:p w:rsidR="00C46A54" w:rsidRPr="00C46A54" w:rsidRDefault="00C46A54" w:rsidP="00C46A54">
            <w:pPr>
              <w:jc w:val="center"/>
              <w:rPr>
                <w:rFonts w:ascii="宋体" w:eastAsia="宋体" w:hAnsi="宋体" w:cs="Times New Roman" w:hint="eastAsia"/>
                <w:b/>
                <w:spacing w:val="-20"/>
                <w:szCs w:val="21"/>
              </w:rPr>
            </w:pPr>
            <w:r w:rsidRPr="00C46A54">
              <w:rPr>
                <w:rFonts w:ascii="宋体" w:eastAsia="宋体" w:hAnsi="宋体" w:cs="Times New Roman" w:hint="eastAsia"/>
                <w:b/>
                <w:spacing w:val="-20"/>
                <w:szCs w:val="21"/>
              </w:rPr>
              <w:t>要</w:t>
            </w:r>
          </w:p>
          <w:p w:rsidR="00C46A54" w:rsidRPr="00C46A54" w:rsidRDefault="00C46A54" w:rsidP="00C46A54">
            <w:pPr>
              <w:jc w:val="center"/>
              <w:rPr>
                <w:rFonts w:ascii="宋体" w:eastAsia="宋体" w:hAnsi="宋体" w:cs="Times New Roman" w:hint="eastAsia"/>
                <w:b/>
                <w:spacing w:val="-20"/>
                <w:szCs w:val="21"/>
              </w:rPr>
            </w:pPr>
            <w:proofErr w:type="gramStart"/>
            <w:r w:rsidRPr="00C46A54">
              <w:rPr>
                <w:rFonts w:ascii="宋体" w:eastAsia="宋体" w:hAnsi="宋体" w:cs="Times New Roman" w:hint="eastAsia"/>
                <w:b/>
                <w:spacing w:val="-20"/>
                <w:szCs w:val="21"/>
              </w:rPr>
              <w:t>诊</w:t>
            </w:r>
            <w:proofErr w:type="gramEnd"/>
          </w:p>
          <w:p w:rsidR="00C46A54" w:rsidRPr="00C46A54" w:rsidRDefault="00C46A54" w:rsidP="00C46A54">
            <w:pPr>
              <w:jc w:val="center"/>
              <w:rPr>
                <w:rFonts w:ascii="宋体" w:eastAsia="宋体" w:hAnsi="宋体" w:cs="Times New Roman" w:hint="eastAsia"/>
                <w:b/>
                <w:spacing w:val="-20"/>
                <w:szCs w:val="21"/>
              </w:rPr>
            </w:pPr>
            <w:proofErr w:type="gramStart"/>
            <w:r w:rsidRPr="00C46A54">
              <w:rPr>
                <w:rFonts w:ascii="宋体" w:eastAsia="宋体" w:hAnsi="宋体" w:cs="Times New Roman" w:hint="eastAsia"/>
                <w:b/>
                <w:spacing w:val="-20"/>
                <w:szCs w:val="21"/>
              </w:rPr>
              <w:t>疗</w:t>
            </w:r>
            <w:proofErr w:type="gramEnd"/>
          </w:p>
          <w:p w:rsidR="00C46A54" w:rsidRPr="00C46A54" w:rsidRDefault="00C46A54" w:rsidP="00C46A54">
            <w:pPr>
              <w:jc w:val="center"/>
              <w:rPr>
                <w:rFonts w:ascii="宋体" w:eastAsia="宋体" w:hAnsi="宋体" w:cs="Times New Roman" w:hint="eastAsia"/>
                <w:b/>
                <w:spacing w:val="-20"/>
                <w:szCs w:val="21"/>
              </w:rPr>
            </w:pPr>
            <w:r w:rsidRPr="00C46A54">
              <w:rPr>
                <w:rFonts w:ascii="宋体" w:eastAsia="宋体" w:hAnsi="宋体" w:cs="Times New Roman" w:hint="eastAsia"/>
                <w:b/>
                <w:spacing w:val="-20"/>
                <w:szCs w:val="21"/>
              </w:rPr>
              <w:t>工</w:t>
            </w:r>
          </w:p>
          <w:p w:rsidR="00C46A54" w:rsidRPr="00C46A54" w:rsidRDefault="00C46A54" w:rsidP="00C46A54">
            <w:pPr>
              <w:jc w:val="center"/>
              <w:rPr>
                <w:rFonts w:ascii="宋体" w:eastAsia="宋体" w:hAnsi="宋体" w:cs="Times New Roman"/>
                <w:b/>
                <w:szCs w:val="21"/>
                <w:u w:val="single"/>
                <w:shd w:val="pct10" w:color="auto" w:fill="FFFFFF"/>
              </w:rPr>
            </w:pPr>
            <w:r w:rsidRPr="00C46A54">
              <w:rPr>
                <w:rFonts w:ascii="宋体" w:eastAsia="宋体" w:hAnsi="宋体" w:cs="Times New Roman" w:hint="eastAsia"/>
                <w:b/>
                <w:spacing w:val="-20"/>
                <w:szCs w:val="21"/>
              </w:rPr>
              <w:t>作</w:t>
            </w:r>
          </w:p>
        </w:tc>
        <w:tc>
          <w:tcPr>
            <w:tcW w:w="8245" w:type="dxa"/>
            <w:tcBorders>
              <w:top w:val="double" w:sz="4" w:space="0" w:color="auto"/>
              <w:left w:val="single" w:sz="4" w:space="0" w:color="auto"/>
              <w:bottom w:val="single" w:sz="4" w:space="0" w:color="auto"/>
              <w:right w:val="single" w:sz="4" w:space="0" w:color="auto"/>
            </w:tcBorders>
            <w:hideMark/>
          </w:tcPr>
          <w:p w:rsidR="00C46A54" w:rsidRPr="00C46A54" w:rsidRDefault="00C46A54" w:rsidP="00C46A54">
            <w:pPr>
              <w:ind w:left="315" w:hangingChars="150" w:hanging="315"/>
              <w:rPr>
                <w:rFonts w:ascii="宋体" w:eastAsia="宋体" w:hAnsi="宋体" w:cs="Times New Roman"/>
                <w:szCs w:val="21"/>
              </w:rPr>
            </w:pPr>
            <w:r w:rsidRPr="00C46A54">
              <w:rPr>
                <w:rFonts w:ascii="宋体" w:eastAsia="宋体" w:hAnsi="宋体" w:cs="Times New Roman" w:hint="eastAsia"/>
                <w:szCs w:val="21"/>
              </w:rPr>
              <w:t>□ 询问病史，完成体格检查及眼科专科的常规检查：视力（裸视和矫正视力）；眼压；冲洗泪道；散</w:t>
            </w:r>
            <w:proofErr w:type="gramStart"/>
            <w:r w:rsidRPr="00C46A54">
              <w:rPr>
                <w:rFonts w:ascii="宋体" w:eastAsia="宋体" w:hAnsi="宋体" w:cs="Times New Roman" w:hint="eastAsia"/>
                <w:szCs w:val="21"/>
              </w:rPr>
              <w:t>瞳</w:t>
            </w:r>
            <w:proofErr w:type="gramEnd"/>
            <w:r w:rsidRPr="00C46A54">
              <w:rPr>
                <w:rFonts w:ascii="宋体" w:eastAsia="宋体" w:hAnsi="宋体" w:cs="Times New Roman" w:hint="eastAsia"/>
                <w:szCs w:val="21"/>
              </w:rPr>
              <w:t>后检查眼前节、晶体混浊程度及眼底检查</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住院医师书写病历</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上级医师查房，制订诊疗计划</w:t>
            </w:r>
          </w:p>
          <w:p w:rsidR="00C46A54" w:rsidRPr="00C46A54" w:rsidRDefault="00C46A54" w:rsidP="00C46A54">
            <w:pPr>
              <w:rPr>
                <w:rFonts w:ascii="宋体" w:eastAsia="宋体" w:hAnsi="宋体" w:cs="Times New Roman"/>
                <w:szCs w:val="21"/>
              </w:rPr>
            </w:pPr>
            <w:r w:rsidRPr="00C46A54">
              <w:rPr>
                <w:rFonts w:ascii="宋体" w:eastAsia="宋体" w:hAnsi="宋体" w:cs="Times New Roman" w:hint="eastAsia"/>
                <w:szCs w:val="21"/>
              </w:rPr>
              <w:t>□ 完成眼科特殊检查：显然验光、角膜曲率、AB超，人工晶体测算、角膜内皮检查等</w:t>
            </w:r>
          </w:p>
        </w:tc>
      </w:tr>
      <w:tr w:rsidR="00C46A54" w:rsidRPr="00C46A54" w:rsidTr="00C46A54">
        <w:trPr>
          <w:trHeight w:val="3415"/>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重</w:t>
            </w:r>
          </w:p>
          <w:p w:rsidR="00C46A54" w:rsidRPr="00C46A54" w:rsidRDefault="00C46A54" w:rsidP="00C46A54">
            <w:pPr>
              <w:jc w:val="center"/>
              <w:rPr>
                <w:rFonts w:ascii="宋体" w:eastAsia="宋体" w:hAnsi="宋体" w:cs="Times New Roman" w:hint="eastAsia"/>
                <w:b/>
                <w:szCs w:val="21"/>
              </w:rPr>
            </w:pPr>
            <w:r w:rsidRPr="00C46A54">
              <w:rPr>
                <w:rFonts w:ascii="宋体" w:eastAsia="宋体" w:hAnsi="宋体" w:cs="Times New Roman" w:hint="eastAsia"/>
                <w:b/>
                <w:szCs w:val="21"/>
              </w:rPr>
              <w:t>点</w:t>
            </w:r>
          </w:p>
          <w:p w:rsidR="00C46A54" w:rsidRPr="00C46A54" w:rsidRDefault="00C46A54" w:rsidP="00C46A54">
            <w:pPr>
              <w:jc w:val="center"/>
              <w:rPr>
                <w:rFonts w:ascii="宋体" w:eastAsia="宋体" w:hAnsi="宋体" w:cs="Times New Roman" w:hint="eastAsia"/>
                <w:b/>
                <w:szCs w:val="21"/>
              </w:rPr>
            </w:pPr>
            <w:proofErr w:type="gramStart"/>
            <w:r w:rsidRPr="00C46A54">
              <w:rPr>
                <w:rFonts w:ascii="宋体" w:eastAsia="宋体" w:hAnsi="宋体" w:cs="Times New Roman" w:hint="eastAsia"/>
                <w:b/>
                <w:szCs w:val="21"/>
              </w:rPr>
              <w:t>医</w:t>
            </w:r>
            <w:proofErr w:type="gramEnd"/>
          </w:p>
          <w:p w:rsidR="00C46A54" w:rsidRPr="00C46A54" w:rsidRDefault="00C46A54" w:rsidP="00C46A54">
            <w:pPr>
              <w:jc w:val="center"/>
              <w:rPr>
                <w:rFonts w:ascii="宋体" w:eastAsia="宋体" w:hAnsi="宋体" w:cs="Times New Roman"/>
                <w:b/>
                <w:szCs w:val="21"/>
                <w:shd w:val="pct10" w:color="auto" w:fill="FFFFFF"/>
              </w:rPr>
            </w:pPr>
            <w:proofErr w:type="gramStart"/>
            <w:r w:rsidRPr="00C46A54">
              <w:rPr>
                <w:rFonts w:ascii="宋体" w:eastAsia="宋体" w:hAnsi="宋体" w:cs="Times New Roman" w:hint="eastAsia"/>
                <w:b/>
                <w:szCs w:val="21"/>
              </w:rPr>
              <w:t>嘱</w:t>
            </w:r>
            <w:proofErr w:type="gramEnd"/>
          </w:p>
        </w:tc>
        <w:tc>
          <w:tcPr>
            <w:tcW w:w="8245" w:type="dxa"/>
            <w:tcBorders>
              <w:top w:val="single" w:sz="4" w:space="0" w:color="auto"/>
              <w:left w:val="single" w:sz="4" w:space="0" w:color="auto"/>
              <w:bottom w:val="single" w:sz="4" w:space="0" w:color="auto"/>
              <w:right w:val="single" w:sz="4" w:space="0" w:color="auto"/>
            </w:tcBorders>
            <w:hideMark/>
          </w:tcPr>
          <w:p w:rsidR="00C46A54" w:rsidRPr="00C46A54" w:rsidRDefault="00C46A54" w:rsidP="00C46A54">
            <w:pPr>
              <w:rPr>
                <w:rFonts w:ascii="宋体" w:eastAsia="宋体" w:hAnsi="宋体" w:cs="Times New Roman"/>
                <w:b/>
                <w:szCs w:val="21"/>
              </w:rPr>
            </w:pPr>
            <w:r w:rsidRPr="00C46A54">
              <w:rPr>
                <w:rFonts w:ascii="宋体" w:eastAsia="宋体" w:hAnsi="宋体" w:cs="Times New Roman" w:hint="eastAsia"/>
                <w:b/>
                <w:szCs w:val="21"/>
              </w:rPr>
              <w:t>长期医嘱：</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眼科二级护理常规</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饮食（普食/糖尿病饮食/其它）</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手术眼点抗生素眼水</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针对全身病的常规用药</w:t>
            </w:r>
          </w:p>
          <w:p w:rsidR="00C46A54" w:rsidRPr="00C46A54" w:rsidRDefault="00C46A54" w:rsidP="00C46A54">
            <w:pPr>
              <w:rPr>
                <w:rFonts w:ascii="宋体" w:eastAsia="宋体" w:hAnsi="宋体" w:cs="Times New Roman" w:hint="eastAsia"/>
                <w:b/>
                <w:szCs w:val="21"/>
              </w:rPr>
            </w:pPr>
            <w:r w:rsidRPr="00C46A54">
              <w:rPr>
                <w:rFonts w:ascii="宋体" w:eastAsia="宋体" w:hAnsi="宋体" w:cs="Times New Roman" w:hint="eastAsia"/>
                <w:b/>
                <w:szCs w:val="21"/>
              </w:rPr>
              <w:t>临时医嘱：</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术前胸透、心电图、血尿常规、血糖、常规生化等检查（尽可能入院前完成检查）</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冲洗泪道</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测眼压、裂隙灯、眼底检查</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显然验光</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角膜曲率、眼部AB超、人工晶体生物测量</w:t>
            </w:r>
          </w:p>
          <w:p w:rsidR="00C46A54" w:rsidRPr="00C46A54" w:rsidRDefault="00C46A54" w:rsidP="00C46A54">
            <w:pPr>
              <w:rPr>
                <w:rFonts w:ascii="宋体" w:eastAsia="宋体" w:hAnsi="宋体" w:cs="Times New Roman"/>
                <w:szCs w:val="21"/>
              </w:rPr>
            </w:pPr>
            <w:r w:rsidRPr="00C46A54">
              <w:rPr>
                <w:rFonts w:ascii="宋体" w:eastAsia="宋体" w:hAnsi="宋体" w:cs="Times New Roman" w:hint="eastAsia"/>
                <w:szCs w:val="21"/>
              </w:rPr>
              <w:t>□ 角膜内皮检查（必要时）</w:t>
            </w:r>
          </w:p>
        </w:tc>
      </w:tr>
      <w:tr w:rsidR="00C46A54" w:rsidRPr="00C46A54" w:rsidTr="00C46A54">
        <w:trPr>
          <w:cantSplit/>
          <w:trHeight w:val="1134"/>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主要</w:t>
            </w:r>
          </w:p>
          <w:p w:rsidR="00C46A54" w:rsidRPr="00C46A54" w:rsidRDefault="00C46A54" w:rsidP="00C46A54">
            <w:pPr>
              <w:jc w:val="center"/>
              <w:rPr>
                <w:rFonts w:ascii="宋体" w:eastAsia="宋体" w:hAnsi="宋体" w:cs="Times New Roman"/>
                <w:b/>
                <w:szCs w:val="21"/>
                <w:shd w:val="pct10" w:color="auto" w:fill="FFFFFF"/>
              </w:rPr>
            </w:pPr>
            <w:r w:rsidRPr="00C46A54">
              <w:rPr>
                <w:rFonts w:ascii="宋体" w:eastAsia="宋体" w:hAnsi="宋体" w:cs="Times New Roman" w:hint="eastAsia"/>
                <w:b/>
                <w:szCs w:val="21"/>
              </w:rPr>
              <w:t>护理工作</w:t>
            </w:r>
          </w:p>
        </w:tc>
        <w:tc>
          <w:tcPr>
            <w:tcW w:w="8245"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tabs>
                <w:tab w:val="left" w:pos="252"/>
              </w:tabs>
              <w:rPr>
                <w:rFonts w:ascii="宋体" w:eastAsia="宋体" w:hAnsi="宋体" w:cs="Times New Roman"/>
                <w:szCs w:val="21"/>
              </w:rPr>
            </w:pPr>
            <w:r w:rsidRPr="00C46A54">
              <w:rPr>
                <w:rFonts w:ascii="宋体" w:eastAsia="宋体" w:hAnsi="宋体" w:cs="Times New Roman" w:hint="eastAsia"/>
                <w:szCs w:val="21"/>
              </w:rPr>
              <w:t>□ 病区环境介绍，指导患者尽快适应病区环境</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入院护理评估、介绍责任护士、护士长、主管医生</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医院相关制度介绍</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执行长短期医嘱、生命体征监测</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饮食宣教，指导患者进食易消化吸收食物及多食用富含维生素的水果蔬菜</w:t>
            </w:r>
          </w:p>
          <w:p w:rsidR="00C46A54" w:rsidRPr="00C46A54" w:rsidRDefault="00C46A54" w:rsidP="00C46A54">
            <w:pPr>
              <w:tabs>
                <w:tab w:val="left" w:pos="252"/>
              </w:tabs>
              <w:ind w:left="315" w:hangingChars="150" w:hanging="315"/>
              <w:rPr>
                <w:rFonts w:ascii="宋体" w:eastAsia="宋体" w:hAnsi="宋体" w:cs="Times New Roman" w:hint="eastAsia"/>
                <w:szCs w:val="21"/>
              </w:rPr>
            </w:pPr>
            <w:r w:rsidRPr="00C46A54">
              <w:rPr>
                <w:rFonts w:ascii="宋体" w:eastAsia="宋体" w:hAnsi="宋体" w:cs="Times New Roman" w:hint="eastAsia"/>
                <w:szCs w:val="21"/>
              </w:rPr>
              <w:t>□ 生活护理：1.指导患者全身清洁（包括洗澡、洗头、剪指甲）2.告之患者保持大便通畅，有利于术后伤口修复</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介绍相关疾病的护理知识</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介绍相关检查、治疗、用药等护理中应注意的问题</w:t>
            </w:r>
          </w:p>
          <w:p w:rsidR="00C46A54" w:rsidRPr="00C46A54" w:rsidRDefault="00C46A54" w:rsidP="00C46A54">
            <w:pPr>
              <w:tabs>
                <w:tab w:val="left" w:pos="360"/>
              </w:tabs>
              <w:rPr>
                <w:rFonts w:ascii="宋体" w:eastAsia="宋体" w:hAnsi="宋体" w:cs="Times New Roman"/>
                <w:szCs w:val="21"/>
              </w:rPr>
            </w:pPr>
            <w:r w:rsidRPr="00C46A54">
              <w:rPr>
                <w:rFonts w:ascii="宋体" w:eastAsia="宋体" w:hAnsi="宋体" w:cs="Times New Roman" w:hint="eastAsia"/>
                <w:szCs w:val="21"/>
              </w:rPr>
              <w:t>□ 完成入院第一天交班报告</w:t>
            </w:r>
          </w:p>
        </w:tc>
      </w:tr>
      <w:tr w:rsidR="00C46A54" w:rsidRPr="00C46A54" w:rsidTr="00C46A54">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病情</w:t>
            </w:r>
          </w:p>
          <w:p w:rsidR="00C46A54" w:rsidRPr="00C46A54" w:rsidRDefault="00C46A54" w:rsidP="00C46A54">
            <w:pPr>
              <w:jc w:val="center"/>
              <w:rPr>
                <w:rFonts w:ascii="宋体" w:eastAsia="宋体" w:hAnsi="宋体" w:cs="Times New Roman" w:hint="eastAsia"/>
                <w:b/>
                <w:szCs w:val="21"/>
              </w:rPr>
            </w:pPr>
            <w:r w:rsidRPr="00C46A54">
              <w:rPr>
                <w:rFonts w:ascii="宋体" w:eastAsia="宋体" w:hAnsi="宋体" w:cs="Times New Roman" w:hint="eastAsia"/>
                <w:b/>
                <w:szCs w:val="21"/>
              </w:rPr>
              <w:t>变异</w:t>
            </w:r>
          </w:p>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记录</w:t>
            </w:r>
          </w:p>
        </w:tc>
        <w:tc>
          <w:tcPr>
            <w:tcW w:w="8245" w:type="dxa"/>
            <w:tcBorders>
              <w:top w:val="single" w:sz="4" w:space="0" w:color="auto"/>
              <w:left w:val="single" w:sz="4" w:space="0" w:color="auto"/>
              <w:bottom w:val="single" w:sz="4" w:space="0" w:color="auto"/>
              <w:right w:val="single" w:sz="4" w:space="0" w:color="auto"/>
            </w:tcBorders>
            <w:hideMark/>
          </w:tcPr>
          <w:p w:rsidR="00C46A54" w:rsidRPr="00C46A54" w:rsidRDefault="00C46A54" w:rsidP="00C46A54">
            <w:pPr>
              <w:rPr>
                <w:rFonts w:ascii="宋体" w:eastAsia="宋体" w:hAnsi="宋体" w:cs="Times New Roman"/>
                <w:szCs w:val="21"/>
                <w:u w:val="single"/>
              </w:rPr>
            </w:pPr>
            <w:r w:rsidRPr="00C46A54">
              <w:rPr>
                <w:rFonts w:ascii="宋体" w:eastAsia="宋体" w:hAnsi="宋体" w:cs="Times New Roman" w:hint="eastAsia"/>
                <w:szCs w:val="21"/>
              </w:rPr>
              <w:t>□无  □有，原因：</w:t>
            </w:r>
          </w:p>
        </w:tc>
      </w:tr>
      <w:tr w:rsidR="00C46A54" w:rsidRPr="00C46A54" w:rsidTr="00C46A54">
        <w:trPr>
          <w:trHeight w:val="640"/>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护士</w:t>
            </w:r>
          </w:p>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签名</w:t>
            </w:r>
          </w:p>
        </w:tc>
        <w:tc>
          <w:tcPr>
            <w:tcW w:w="8245" w:type="dxa"/>
            <w:tcBorders>
              <w:top w:val="single" w:sz="4" w:space="0" w:color="auto"/>
              <w:left w:val="single" w:sz="4" w:space="0" w:color="auto"/>
              <w:bottom w:val="single" w:sz="4" w:space="0" w:color="auto"/>
              <w:right w:val="single" w:sz="4" w:space="0" w:color="auto"/>
            </w:tcBorders>
            <w:vAlign w:val="center"/>
          </w:tcPr>
          <w:p w:rsidR="00C46A54" w:rsidRPr="00C46A54" w:rsidRDefault="00C46A54" w:rsidP="00C46A54">
            <w:pPr>
              <w:jc w:val="center"/>
              <w:rPr>
                <w:rFonts w:ascii="宋体" w:eastAsia="宋体" w:hAnsi="宋体" w:cs="Times New Roman"/>
                <w:szCs w:val="21"/>
              </w:rPr>
            </w:pPr>
          </w:p>
        </w:tc>
      </w:tr>
      <w:tr w:rsidR="00C46A54" w:rsidRPr="00C46A54" w:rsidTr="00C46A54">
        <w:trPr>
          <w:trHeight w:val="645"/>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ind w:rightChars="-45" w:right="-94"/>
              <w:jc w:val="center"/>
              <w:rPr>
                <w:rFonts w:ascii="宋体" w:eastAsia="宋体" w:hAnsi="宋体" w:cs="Times New Roman"/>
                <w:b/>
                <w:szCs w:val="21"/>
              </w:rPr>
            </w:pPr>
            <w:r w:rsidRPr="00C46A54">
              <w:rPr>
                <w:rFonts w:ascii="宋体" w:eastAsia="宋体" w:hAnsi="宋体" w:cs="Times New Roman" w:hint="eastAsia"/>
                <w:b/>
                <w:szCs w:val="21"/>
              </w:rPr>
              <w:t>医师</w:t>
            </w:r>
          </w:p>
          <w:p w:rsidR="00C46A54" w:rsidRPr="00C46A54" w:rsidRDefault="00C46A54" w:rsidP="00C46A54">
            <w:pPr>
              <w:ind w:rightChars="-45" w:right="-94"/>
              <w:jc w:val="center"/>
              <w:rPr>
                <w:rFonts w:ascii="宋体" w:eastAsia="宋体" w:hAnsi="宋体" w:cs="Times New Roman"/>
                <w:b/>
                <w:szCs w:val="21"/>
              </w:rPr>
            </w:pPr>
            <w:r w:rsidRPr="00C46A54">
              <w:rPr>
                <w:rFonts w:ascii="宋体" w:eastAsia="宋体" w:hAnsi="宋体" w:cs="Times New Roman" w:hint="eastAsia"/>
                <w:b/>
                <w:szCs w:val="21"/>
              </w:rPr>
              <w:t>签名</w:t>
            </w:r>
          </w:p>
        </w:tc>
        <w:tc>
          <w:tcPr>
            <w:tcW w:w="8245" w:type="dxa"/>
            <w:tcBorders>
              <w:top w:val="single" w:sz="4" w:space="0" w:color="auto"/>
              <w:left w:val="single" w:sz="4" w:space="0" w:color="auto"/>
              <w:bottom w:val="single" w:sz="4" w:space="0" w:color="auto"/>
              <w:right w:val="single" w:sz="4" w:space="0" w:color="auto"/>
            </w:tcBorders>
            <w:vAlign w:val="center"/>
          </w:tcPr>
          <w:p w:rsidR="00C46A54" w:rsidRPr="00C46A54" w:rsidRDefault="00C46A54" w:rsidP="00C46A54">
            <w:pPr>
              <w:jc w:val="center"/>
              <w:rPr>
                <w:rFonts w:ascii="宋体" w:eastAsia="宋体" w:hAnsi="宋体" w:cs="Times New Roman"/>
                <w:szCs w:val="21"/>
              </w:rPr>
            </w:pPr>
          </w:p>
        </w:tc>
      </w:tr>
    </w:tbl>
    <w:p w:rsidR="00C46A54" w:rsidRPr="00C46A54" w:rsidRDefault="00C46A54" w:rsidP="00C46A54">
      <w:pPr>
        <w:spacing w:line="360" w:lineRule="auto"/>
        <w:rPr>
          <w:rFonts w:ascii="Times New Roman" w:eastAsia="宋体" w:hAnsi="Times New Roman" w:cs="Times New Roman" w:hint="eastAsia"/>
          <w:szCs w:val="21"/>
        </w:rPr>
      </w:pPr>
    </w:p>
    <w:tbl>
      <w:tblPr>
        <w:tblW w:w="90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306"/>
      </w:tblGrid>
      <w:tr w:rsidR="00C46A54" w:rsidRPr="00C46A54" w:rsidTr="00C46A54">
        <w:trPr>
          <w:trHeight w:val="464"/>
        </w:trPr>
        <w:tc>
          <w:tcPr>
            <w:tcW w:w="784" w:type="dxa"/>
            <w:tcBorders>
              <w:top w:val="double" w:sz="4" w:space="0" w:color="auto"/>
              <w:left w:val="double" w:sz="4" w:space="0" w:color="auto"/>
              <w:bottom w:val="double" w:sz="4" w:space="0" w:color="auto"/>
              <w:right w:val="double" w:sz="4" w:space="0" w:color="auto"/>
            </w:tcBorders>
            <w:vAlign w:val="center"/>
            <w:hideMark/>
          </w:tcPr>
          <w:p w:rsidR="00C46A54" w:rsidRPr="00C46A54" w:rsidRDefault="00C46A54" w:rsidP="00C46A54">
            <w:pPr>
              <w:ind w:firstLineChars="50" w:firstLine="105"/>
              <w:jc w:val="center"/>
              <w:rPr>
                <w:rFonts w:ascii="宋体" w:eastAsia="宋体" w:hAnsi="宋体" w:cs="Times New Roman"/>
                <w:b/>
                <w:szCs w:val="21"/>
              </w:rPr>
            </w:pPr>
            <w:r w:rsidRPr="00C46A54">
              <w:rPr>
                <w:rFonts w:ascii="宋体" w:eastAsia="宋体" w:hAnsi="宋体" w:cs="Times New Roman" w:hint="eastAsia"/>
                <w:b/>
                <w:szCs w:val="21"/>
              </w:rPr>
              <w:lastRenderedPageBreak/>
              <w:t>日期</w:t>
            </w:r>
          </w:p>
        </w:tc>
        <w:tc>
          <w:tcPr>
            <w:tcW w:w="8301" w:type="dxa"/>
            <w:tcBorders>
              <w:top w:val="double" w:sz="4" w:space="0" w:color="auto"/>
              <w:left w:val="double" w:sz="4" w:space="0" w:color="auto"/>
              <w:bottom w:val="double" w:sz="4" w:space="0" w:color="auto"/>
              <w:right w:val="double" w:sz="4" w:space="0" w:color="auto"/>
            </w:tcBorders>
            <w:vAlign w:val="center"/>
            <w:hideMark/>
          </w:tcPr>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住院第2–3天</w:t>
            </w:r>
          </w:p>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（手术日）</w:t>
            </w:r>
          </w:p>
        </w:tc>
      </w:tr>
      <w:tr w:rsidR="00C46A54" w:rsidRPr="00C46A54" w:rsidTr="00C46A54">
        <w:trPr>
          <w:trHeight w:val="2161"/>
        </w:trPr>
        <w:tc>
          <w:tcPr>
            <w:tcW w:w="784" w:type="dxa"/>
            <w:tcBorders>
              <w:top w:val="doub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主</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要</w:t>
            </w:r>
          </w:p>
          <w:p w:rsidR="00C46A54" w:rsidRPr="00C46A54" w:rsidRDefault="00C46A54" w:rsidP="00C46A54">
            <w:pPr>
              <w:jc w:val="center"/>
              <w:rPr>
                <w:rFonts w:ascii="Times New Roman" w:eastAsia="宋体" w:hAnsi="Times New Roman" w:cs="Times New Roman"/>
                <w:b/>
                <w:szCs w:val="21"/>
              </w:rPr>
            </w:pPr>
            <w:proofErr w:type="gramStart"/>
            <w:r w:rsidRPr="00C46A54">
              <w:rPr>
                <w:rFonts w:ascii="Times New Roman" w:eastAsia="宋体" w:hAnsi="Times New Roman" w:cs="Times New Roman" w:hint="eastAsia"/>
                <w:b/>
                <w:szCs w:val="21"/>
              </w:rPr>
              <w:t>诊</w:t>
            </w:r>
            <w:proofErr w:type="gramEnd"/>
          </w:p>
          <w:p w:rsidR="00C46A54" w:rsidRPr="00C46A54" w:rsidRDefault="00C46A54" w:rsidP="00C46A54">
            <w:pPr>
              <w:jc w:val="center"/>
              <w:rPr>
                <w:rFonts w:ascii="Times New Roman" w:eastAsia="宋体" w:hAnsi="Times New Roman" w:cs="Times New Roman"/>
                <w:b/>
                <w:szCs w:val="21"/>
              </w:rPr>
            </w:pPr>
            <w:proofErr w:type="gramStart"/>
            <w:r w:rsidRPr="00C46A54">
              <w:rPr>
                <w:rFonts w:ascii="Times New Roman" w:eastAsia="宋体" w:hAnsi="Times New Roman" w:cs="Times New Roman" w:hint="eastAsia"/>
                <w:b/>
                <w:szCs w:val="21"/>
              </w:rPr>
              <w:t>疗</w:t>
            </w:r>
            <w:proofErr w:type="gramEnd"/>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工</w:t>
            </w:r>
          </w:p>
          <w:p w:rsidR="00C46A54" w:rsidRPr="00C46A54" w:rsidRDefault="00C46A54" w:rsidP="00C46A54">
            <w:pPr>
              <w:jc w:val="center"/>
              <w:rPr>
                <w:rFonts w:ascii="Times New Roman" w:eastAsia="宋体" w:hAnsi="Times New Roman" w:cs="Times New Roman"/>
                <w:b/>
                <w:szCs w:val="21"/>
                <w:u w:val="single"/>
                <w:shd w:val="pct10" w:color="auto" w:fill="FFFFFF"/>
              </w:rPr>
            </w:pPr>
            <w:r w:rsidRPr="00C46A54">
              <w:rPr>
                <w:rFonts w:ascii="Times New Roman" w:eastAsia="宋体" w:hAnsi="Times New Roman" w:cs="Times New Roman" w:hint="eastAsia"/>
                <w:b/>
                <w:szCs w:val="21"/>
              </w:rPr>
              <w:t>作</w:t>
            </w:r>
          </w:p>
        </w:tc>
        <w:tc>
          <w:tcPr>
            <w:tcW w:w="8301" w:type="dxa"/>
            <w:tcBorders>
              <w:top w:val="double" w:sz="4" w:space="0" w:color="auto"/>
              <w:left w:val="single" w:sz="4" w:space="0" w:color="auto"/>
              <w:bottom w:val="single" w:sz="4" w:space="0" w:color="auto"/>
              <w:right w:val="single" w:sz="4" w:space="0" w:color="auto"/>
            </w:tcBorders>
            <w:hideMark/>
          </w:tcPr>
          <w:p w:rsidR="00C46A54" w:rsidRPr="00C46A54" w:rsidRDefault="00C46A54" w:rsidP="00C46A54">
            <w:pPr>
              <w:rPr>
                <w:rFonts w:ascii="宋体" w:eastAsia="宋体" w:hAnsi="宋体" w:cs="Times New Roman"/>
                <w:szCs w:val="21"/>
              </w:rPr>
            </w:pPr>
            <w:r w:rsidRPr="00C46A54">
              <w:rPr>
                <w:rFonts w:ascii="宋体" w:eastAsia="宋体" w:hAnsi="宋体" w:cs="Times New Roman" w:hint="eastAsia"/>
                <w:szCs w:val="21"/>
              </w:rPr>
              <w:t>□ 继续完成眼科特殊检查</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上级医师查房，</w:t>
            </w:r>
            <w:r w:rsidRPr="00C46A54">
              <w:rPr>
                <w:rFonts w:ascii="Times New Roman" w:eastAsia="宋体" w:hAnsi="Times New Roman" w:cs="Times New Roman" w:hint="eastAsia"/>
                <w:szCs w:val="21"/>
              </w:rPr>
              <w:t>完善</w:t>
            </w:r>
            <w:r w:rsidRPr="00C46A54">
              <w:rPr>
                <w:rFonts w:ascii="宋体" w:eastAsia="宋体" w:hAnsi="宋体" w:cs="Times New Roman" w:hint="eastAsia"/>
                <w:szCs w:val="21"/>
              </w:rPr>
              <w:t>术前评估</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完成</w:t>
            </w:r>
            <w:r w:rsidRPr="00C46A54">
              <w:rPr>
                <w:rFonts w:ascii="Times New Roman" w:eastAsia="宋体" w:hAnsi="Times New Roman" w:cs="Times New Roman" w:hint="eastAsia"/>
                <w:szCs w:val="21"/>
              </w:rPr>
              <w:t>术前小结、术前讨论</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签署手术知情同意书、高风险协议书、自费用品协议书</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行白内障囊外摘除人工晶体植入术</w:t>
            </w:r>
            <w:r w:rsidRPr="00C46A54">
              <w:rPr>
                <w:rFonts w:ascii="黑体" w:eastAsia="黑体" w:hAnsi="Times New Roman" w:cs="Times New Roman" w:hint="eastAsia"/>
                <w:szCs w:val="21"/>
              </w:rPr>
              <w:t>，</w:t>
            </w:r>
            <w:r w:rsidRPr="00C46A54">
              <w:rPr>
                <w:rFonts w:ascii="宋体" w:eastAsia="宋体" w:hAnsi="宋体" w:cs="Times New Roman" w:hint="eastAsia"/>
                <w:szCs w:val="21"/>
              </w:rPr>
              <w:t>术者完成手术记录</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住院医师完成术后病程</w:t>
            </w:r>
          </w:p>
          <w:p w:rsidR="00C46A54" w:rsidRPr="00C46A54" w:rsidRDefault="00C46A54" w:rsidP="00C46A54">
            <w:pPr>
              <w:rPr>
                <w:rFonts w:ascii="宋体" w:eastAsia="宋体" w:hAnsi="宋体" w:cs="Times New Roman"/>
                <w:szCs w:val="21"/>
              </w:rPr>
            </w:pPr>
            <w:r w:rsidRPr="00C46A54">
              <w:rPr>
                <w:rFonts w:ascii="宋体" w:eastAsia="宋体" w:hAnsi="宋体" w:cs="Times New Roman" w:hint="eastAsia"/>
                <w:szCs w:val="21"/>
              </w:rPr>
              <w:t>□ 上级医师术后查房，向病人及家属交代病情及术后注意事项</w:t>
            </w:r>
          </w:p>
        </w:tc>
      </w:tr>
      <w:tr w:rsidR="00C46A54" w:rsidRPr="00C46A54" w:rsidTr="00C46A54">
        <w:trPr>
          <w:trHeight w:val="4042"/>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重</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点</w:t>
            </w:r>
          </w:p>
          <w:p w:rsidR="00C46A54" w:rsidRPr="00C46A54" w:rsidRDefault="00C46A54" w:rsidP="00C46A54">
            <w:pPr>
              <w:jc w:val="center"/>
              <w:rPr>
                <w:rFonts w:ascii="Times New Roman" w:eastAsia="宋体" w:hAnsi="Times New Roman" w:cs="Times New Roman"/>
                <w:b/>
                <w:szCs w:val="21"/>
              </w:rPr>
            </w:pPr>
            <w:proofErr w:type="gramStart"/>
            <w:r w:rsidRPr="00C46A54">
              <w:rPr>
                <w:rFonts w:ascii="Times New Roman" w:eastAsia="宋体" w:hAnsi="Times New Roman" w:cs="Times New Roman" w:hint="eastAsia"/>
                <w:b/>
                <w:szCs w:val="21"/>
              </w:rPr>
              <w:t>医</w:t>
            </w:r>
            <w:proofErr w:type="gramEnd"/>
          </w:p>
          <w:p w:rsidR="00C46A54" w:rsidRPr="00C46A54" w:rsidRDefault="00C46A54" w:rsidP="00C46A54">
            <w:pPr>
              <w:jc w:val="center"/>
              <w:rPr>
                <w:rFonts w:ascii="Times New Roman" w:eastAsia="宋体" w:hAnsi="Times New Roman" w:cs="Times New Roman"/>
                <w:b/>
                <w:szCs w:val="21"/>
                <w:shd w:val="pct10" w:color="auto" w:fill="FFFFFF"/>
              </w:rPr>
            </w:pPr>
            <w:proofErr w:type="gramStart"/>
            <w:r w:rsidRPr="00C46A54">
              <w:rPr>
                <w:rFonts w:ascii="Times New Roman" w:eastAsia="宋体" w:hAnsi="Times New Roman" w:cs="Times New Roman" w:hint="eastAsia"/>
                <w:b/>
                <w:szCs w:val="21"/>
              </w:rPr>
              <w:t>嘱</w:t>
            </w:r>
            <w:proofErr w:type="gramEnd"/>
          </w:p>
        </w:tc>
        <w:tc>
          <w:tcPr>
            <w:tcW w:w="8301" w:type="dxa"/>
            <w:tcBorders>
              <w:top w:val="single" w:sz="4" w:space="0" w:color="auto"/>
              <w:left w:val="single" w:sz="4" w:space="0" w:color="auto"/>
              <w:bottom w:val="single" w:sz="4" w:space="0" w:color="auto"/>
              <w:right w:val="single" w:sz="4" w:space="0" w:color="auto"/>
            </w:tcBorders>
            <w:hideMark/>
          </w:tcPr>
          <w:p w:rsidR="00C46A54" w:rsidRPr="00C46A54" w:rsidRDefault="00C46A54" w:rsidP="00C46A54">
            <w:pPr>
              <w:rPr>
                <w:rFonts w:ascii="宋体" w:eastAsia="宋体" w:hAnsi="宋体" w:cs="Times New Roman"/>
                <w:b/>
                <w:szCs w:val="21"/>
              </w:rPr>
            </w:pPr>
            <w:r w:rsidRPr="00C46A54">
              <w:rPr>
                <w:rFonts w:ascii="Times New Roman" w:eastAsia="宋体" w:hAnsi="Times New Roman" w:cs="Times New Roman" w:hint="eastAsia"/>
                <w:b/>
                <w:szCs w:val="21"/>
              </w:rPr>
              <w:t>长期医嘱（术后）：</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眼科二级护理常规</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饮食（普食/糖尿病饮食/其它）</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抗生素、糖皮质激素眼水、膏</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非</w:t>
            </w:r>
            <w:proofErr w:type="gramStart"/>
            <w:r w:rsidRPr="00C46A54">
              <w:rPr>
                <w:rFonts w:ascii="宋体" w:eastAsia="宋体" w:hAnsi="宋体" w:cs="Times New Roman" w:hint="eastAsia"/>
                <w:szCs w:val="21"/>
              </w:rPr>
              <w:t>甾体类眼液</w:t>
            </w:r>
            <w:proofErr w:type="gramEnd"/>
            <w:r w:rsidRPr="00C46A54">
              <w:rPr>
                <w:rFonts w:ascii="宋体" w:eastAsia="宋体" w:hAnsi="宋体" w:cs="Times New Roman" w:hint="eastAsia"/>
                <w:szCs w:val="21"/>
              </w:rPr>
              <w:t>（必要时）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角膜营养眼液（必要时）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口服抗生素（必要时）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降眼压药物（必要时）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止血药（必要时）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眼压</w:t>
            </w:r>
            <w:proofErr w:type="spellStart"/>
            <w:r w:rsidRPr="00C46A54">
              <w:rPr>
                <w:rFonts w:ascii="宋体" w:eastAsia="宋体" w:hAnsi="宋体" w:cs="Times New Roman" w:hint="eastAsia"/>
                <w:szCs w:val="21"/>
              </w:rPr>
              <w:t>Qd</w:t>
            </w:r>
            <w:proofErr w:type="spellEnd"/>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裂隙灯</w:t>
            </w:r>
            <w:proofErr w:type="spellStart"/>
            <w:r w:rsidRPr="00C46A54">
              <w:rPr>
                <w:rFonts w:ascii="宋体" w:eastAsia="宋体" w:hAnsi="宋体" w:cs="Times New Roman" w:hint="eastAsia"/>
                <w:szCs w:val="21"/>
              </w:rPr>
              <w:t>Qd</w:t>
            </w:r>
            <w:proofErr w:type="spellEnd"/>
            <w:r w:rsidRPr="00C46A54">
              <w:rPr>
                <w:rFonts w:ascii="宋体" w:eastAsia="宋体" w:hAnsi="宋体" w:cs="Times New Roman" w:hint="eastAsia"/>
                <w:szCs w:val="21"/>
              </w:rPr>
              <w:t>/Bid</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换药（术眼清洁）</w:t>
            </w:r>
            <w:proofErr w:type="spellStart"/>
            <w:r w:rsidRPr="00C46A54">
              <w:rPr>
                <w:rFonts w:ascii="宋体" w:eastAsia="宋体" w:hAnsi="宋体" w:cs="Times New Roman" w:hint="eastAsia"/>
                <w:szCs w:val="21"/>
              </w:rPr>
              <w:t>Qd</w:t>
            </w:r>
            <w:proofErr w:type="spellEnd"/>
          </w:p>
          <w:p w:rsidR="00C46A54" w:rsidRPr="00C46A54" w:rsidRDefault="00C46A54" w:rsidP="00C46A54">
            <w:pPr>
              <w:rPr>
                <w:rFonts w:ascii="宋体" w:eastAsia="宋体" w:hAnsi="宋体" w:cs="Times New Roman" w:hint="eastAsia"/>
                <w:b/>
                <w:szCs w:val="21"/>
              </w:rPr>
            </w:pPr>
            <w:r w:rsidRPr="00C46A54">
              <w:rPr>
                <w:rFonts w:ascii="宋体" w:eastAsia="宋体" w:hAnsi="宋体" w:cs="Times New Roman" w:hint="eastAsia"/>
                <w:b/>
                <w:szCs w:val="21"/>
              </w:rPr>
              <w:t>临时医嘱：</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局麻或心电监测下白内障囊外摘除联合人工晶体植入术</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术前1小时快速散</w:t>
            </w:r>
            <w:proofErr w:type="gramStart"/>
            <w:r w:rsidRPr="00C46A54">
              <w:rPr>
                <w:rFonts w:ascii="宋体" w:eastAsia="宋体" w:hAnsi="宋体" w:cs="Times New Roman" w:hint="eastAsia"/>
                <w:szCs w:val="21"/>
              </w:rPr>
              <w:t>瞳剂点术眼</w:t>
            </w:r>
            <w:proofErr w:type="gramEnd"/>
            <w:r w:rsidRPr="00C46A54">
              <w:rPr>
                <w:rFonts w:ascii="宋体" w:eastAsia="宋体" w:hAnsi="宋体" w:cs="Times New Roman" w:hint="eastAsia"/>
                <w:szCs w:val="21"/>
              </w:rPr>
              <w:t>4–6次</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术前半小时广谱抗生素静脉滴入（必要时）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术前半小时止血剂、镇静剂肌肉注射（必要时）</w:t>
            </w:r>
          </w:p>
          <w:p w:rsidR="00C46A54" w:rsidRPr="00C46A54" w:rsidRDefault="00C46A54" w:rsidP="00C46A54">
            <w:pPr>
              <w:rPr>
                <w:rFonts w:ascii="宋体" w:eastAsia="宋体" w:hAnsi="宋体" w:cs="Times New Roman"/>
                <w:szCs w:val="21"/>
              </w:rPr>
            </w:pPr>
            <w:r w:rsidRPr="00C46A54">
              <w:rPr>
                <w:rFonts w:ascii="宋体" w:eastAsia="宋体" w:hAnsi="宋体" w:cs="Times New Roman" w:hint="eastAsia"/>
                <w:szCs w:val="21"/>
              </w:rPr>
              <w:t>□ 酌情全身使用降眼压药</w:t>
            </w:r>
          </w:p>
        </w:tc>
      </w:tr>
      <w:tr w:rsidR="00C46A54" w:rsidRPr="00C46A54" w:rsidTr="00C46A54">
        <w:trPr>
          <w:cantSplit/>
          <w:trHeight w:val="1134"/>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主要</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护理</w:t>
            </w:r>
          </w:p>
          <w:p w:rsidR="00C46A54" w:rsidRPr="00C46A54" w:rsidRDefault="00C46A54" w:rsidP="00C46A54">
            <w:pPr>
              <w:jc w:val="center"/>
              <w:rPr>
                <w:rFonts w:ascii="Times New Roman" w:eastAsia="宋体" w:hAnsi="Times New Roman" w:cs="Times New Roman"/>
                <w:b/>
                <w:szCs w:val="21"/>
                <w:shd w:val="pct10" w:color="auto" w:fill="FFFFFF"/>
              </w:rPr>
            </w:pPr>
            <w:r w:rsidRPr="00C46A54">
              <w:rPr>
                <w:rFonts w:ascii="Times New Roman" w:eastAsia="宋体" w:hAnsi="Times New Roman" w:cs="Times New Roman" w:hint="eastAsia"/>
                <w:b/>
                <w:szCs w:val="21"/>
              </w:rPr>
              <w:t>工作</w:t>
            </w:r>
          </w:p>
        </w:tc>
        <w:tc>
          <w:tcPr>
            <w:tcW w:w="8301" w:type="dxa"/>
            <w:tcBorders>
              <w:top w:val="single" w:sz="4" w:space="0" w:color="auto"/>
              <w:left w:val="single" w:sz="4" w:space="0" w:color="auto"/>
              <w:bottom w:val="single" w:sz="4" w:space="0" w:color="auto"/>
              <w:right w:val="single" w:sz="4" w:space="0" w:color="auto"/>
            </w:tcBorders>
            <w:hideMark/>
          </w:tcPr>
          <w:p w:rsidR="00C46A54" w:rsidRPr="00C46A54" w:rsidRDefault="00C46A54" w:rsidP="00C46A54">
            <w:pPr>
              <w:tabs>
                <w:tab w:val="left" w:pos="252"/>
              </w:tabs>
              <w:rPr>
                <w:rFonts w:ascii="宋体" w:eastAsia="宋体" w:hAnsi="宋体" w:cs="Times New Roman"/>
                <w:szCs w:val="21"/>
              </w:rPr>
            </w:pPr>
            <w:r w:rsidRPr="00C46A54">
              <w:rPr>
                <w:rFonts w:ascii="宋体" w:eastAsia="宋体" w:hAnsi="宋体" w:cs="Times New Roman" w:hint="eastAsia"/>
                <w:szCs w:val="21"/>
              </w:rPr>
              <w:t>□ 执行长短期医嘱、生命体征监测</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健康宣教：术前、术中注意事项</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完成术前交班报告</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执行术后长短期医嘱、生命体征监测</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健康宣教：</w:t>
            </w:r>
            <w:r w:rsidRPr="00C46A54">
              <w:rPr>
                <w:rFonts w:ascii="Times New Roman" w:eastAsia="宋体" w:hAnsi="Times New Roman" w:cs="Times New Roman" w:hint="eastAsia"/>
                <w:szCs w:val="21"/>
              </w:rPr>
              <w:t>告之患者</w:t>
            </w:r>
            <w:r w:rsidRPr="00C46A54">
              <w:rPr>
                <w:rFonts w:ascii="宋体" w:eastAsia="宋体" w:hAnsi="宋体" w:cs="Times New Roman" w:hint="eastAsia"/>
                <w:szCs w:val="21"/>
              </w:rPr>
              <w:t>白内障囊外摘除联合人工晶体植入术的术后注意事项</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术后心理与生活护理</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完成手术当日交班报告</w:t>
            </w:r>
          </w:p>
          <w:p w:rsidR="00C46A54" w:rsidRPr="00C46A54" w:rsidRDefault="00C46A54" w:rsidP="00C46A54">
            <w:pPr>
              <w:tabs>
                <w:tab w:val="left" w:pos="360"/>
              </w:tabs>
              <w:rPr>
                <w:rFonts w:ascii="宋体" w:eastAsia="宋体" w:hAnsi="宋体" w:cs="Times New Roman"/>
                <w:szCs w:val="21"/>
              </w:rPr>
            </w:pPr>
            <w:r w:rsidRPr="00C46A54">
              <w:rPr>
                <w:rFonts w:ascii="宋体" w:eastAsia="宋体" w:hAnsi="宋体" w:cs="Times New Roman" w:hint="eastAsia"/>
                <w:szCs w:val="21"/>
              </w:rPr>
              <w:t>□ 观察动态病情变化，及时与医生沟通，执行医嘱</w:t>
            </w:r>
          </w:p>
        </w:tc>
      </w:tr>
      <w:tr w:rsidR="00C46A54" w:rsidRPr="00C46A54" w:rsidTr="00C46A54">
        <w:trPr>
          <w:trHeight w:val="397"/>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病情</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变异</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记录</w:t>
            </w:r>
          </w:p>
        </w:tc>
        <w:tc>
          <w:tcPr>
            <w:tcW w:w="8301" w:type="dxa"/>
            <w:tcBorders>
              <w:top w:val="single" w:sz="4" w:space="0" w:color="auto"/>
              <w:left w:val="single" w:sz="4" w:space="0" w:color="auto"/>
              <w:bottom w:val="single" w:sz="4" w:space="0" w:color="auto"/>
              <w:right w:val="single" w:sz="4" w:space="0" w:color="auto"/>
            </w:tcBorders>
            <w:hideMark/>
          </w:tcPr>
          <w:p w:rsidR="00C46A54" w:rsidRPr="00C46A54" w:rsidRDefault="00C46A54" w:rsidP="00C46A54">
            <w:pPr>
              <w:rPr>
                <w:rFonts w:ascii="Times New Roman" w:eastAsia="宋体" w:hAnsi="Times New Roman" w:cs="Times New Roman"/>
                <w:szCs w:val="21"/>
                <w:u w:val="single"/>
              </w:rPr>
            </w:pPr>
            <w:r w:rsidRPr="00C46A54">
              <w:rPr>
                <w:rFonts w:ascii="宋体" w:eastAsia="宋体" w:hAnsi="宋体" w:cs="Times New Roman" w:hint="eastAsia"/>
                <w:szCs w:val="21"/>
              </w:rPr>
              <w:t>□无  □有，原因：</w:t>
            </w:r>
          </w:p>
        </w:tc>
      </w:tr>
      <w:tr w:rsidR="00C46A54" w:rsidRPr="00C46A54" w:rsidTr="00C46A54">
        <w:trPr>
          <w:trHeight w:val="640"/>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护士</w:t>
            </w:r>
          </w:p>
          <w:p w:rsidR="00C46A54" w:rsidRPr="00C46A54" w:rsidRDefault="00C46A54" w:rsidP="00C46A54">
            <w:pPr>
              <w:jc w:val="center"/>
              <w:rPr>
                <w:rFonts w:ascii="Times New Roman" w:eastAsia="宋体" w:hAnsi="Times New Roman" w:cs="Times New Roman"/>
                <w:b/>
                <w:szCs w:val="21"/>
              </w:rPr>
            </w:pPr>
            <w:r w:rsidRPr="00C46A54">
              <w:rPr>
                <w:rFonts w:ascii="宋体" w:eastAsia="宋体" w:hAnsi="宋体" w:cs="Times New Roman" w:hint="eastAsia"/>
                <w:b/>
                <w:szCs w:val="21"/>
              </w:rPr>
              <w:t>签名</w:t>
            </w:r>
          </w:p>
        </w:tc>
        <w:tc>
          <w:tcPr>
            <w:tcW w:w="8301" w:type="dxa"/>
            <w:tcBorders>
              <w:top w:val="single" w:sz="4" w:space="0" w:color="auto"/>
              <w:left w:val="single" w:sz="4" w:space="0" w:color="auto"/>
              <w:bottom w:val="single" w:sz="4" w:space="0" w:color="auto"/>
              <w:right w:val="single" w:sz="4" w:space="0" w:color="auto"/>
            </w:tcBorders>
            <w:vAlign w:val="center"/>
          </w:tcPr>
          <w:p w:rsidR="00C46A54" w:rsidRPr="00C46A54" w:rsidRDefault="00C46A54" w:rsidP="00C46A54">
            <w:pPr>
              <w:jc w:val="center"/>
              <w:rPr>
                <w:rFonts w:ascii="Times New Roman" w:eastAsia="宋体" w:hAnsi="Times New Roman" w:cs="Times New Roman"/>
                <w:szCs w:val="21"/>
              </w:rPr>
            </w:pPr>
          </w:p>
        </w:tc>
      </w:tr>
      <w:tr w:rsidR="00C46A54" w:rsidRPr="00C46A54" w:rsidTr="00C46A54">
        <w:trPr>
          <w:trHeight w:val="645"/>
        </w:trPr>
        <w:tc>
          <w:tcPr>
            <w:tcW w:w="784"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ind w:rightChars="-45" w:right="-94" w:firstLineChars="49" w:firstLine="103"/>
              <w:rPr>
                <w:rFonts w:ascii="宋体" w:eastAsia="宋体" w:hAnsi="宋体" w:cs="Times New Roman"/>
                <w:b/>
                <w:szCs w:val="21"/>
              </w:rPr>
            </w:pPr>
            <w:r w:rsidRPr="00C46A54">
              <w:rPr>
                <w:rFonts w:ascii="宋体" w:eastAsia="宋体" w:hAnsi="宋体" w:cs="Times New Roman" w:hint="eastAsia"/>
                <w:b/>
                <w:szCs w:val="21"/>
              </w:rPr>
              <w:t>医师</w:t>
            </w:r>
          </w:p>
          <w:p w:rsidR="00C46A54" w:rsidRPr="00C46A54" w:rsidRDefault="00C46A54" w:rsidP="00C46A54">
            <w:pPr>
              <w:ind w:rightChars="-45" w:right="-94" w:firstLineChars="49" w:firstLine="103"/>
              <w:rPr>
                <w:rFonts w:ascii="宋体" w:eastAsia="宋体" w:hAnsi="宋体" w:cs="Times New Roman"/>
                <w:b/>
                <w:szCs w:val="21"/>
              </w:rPr>
            </w:pPr>
            <w:r w:rsidRPr="00C46A54">
              <w:rPr>
                <w:rFonts w:ascii="宋体" w:eastAsia="宋体" w:hAnsi="宋体" w:cs="Times New Roman" w:hint="eastAsia"/>
                <w:b/>
                <w:szCs w:val="21"/>
              </w:rPr>
              <w:t>签名</w:t>
            </w:r>
          </w:p>
        </w:tc>
        <w:tc>
          <w:tcPr>
            <w:tcW w:w="8301" w:type="dxa"/>
            <w:tcBorders>
              <w:top w:val="single" w:sz="4" w:space="0" w:color="auto"/>
              <w:left w:val="single" w:sz="4" w:space="0" w:color="auto"/>
              <w:bottom w:val="single" w:sz="4" w:space="0" w:color="auto"/>
              <w:right w:val="single" w:sz="4" w:space="0" w:color="auto"/>
            </w:tcBorders>
            <w:vAlign w:val="center"/>
          </w:tcPr>
          <w:p w:rsidR="00C46A54" w:rsidRPr="00C46A54" w:rsidRDefault="00C46A54" w:rsidP="00C46A54">
            <w:pPr>
              <w:jc w:val="center"/>
              <w:rPr>
                <w:rFonts w:ascii="Times New Roman" w:eastAsia="宋体" w:hAnsi="Times New Roman" w:cs="Times New Roman"/>
                <w:szCs w:val="21"/>
              </w:rPr>
            </w:pPr>
          </w:p>
        </w:tc>
      </w:tr>
    </w:tbl>
    <w:p w:rsidR="00C46A54" w:rsidRPr="00C46A54" w:rsidRDefault="00C46A54" w:rsidP="00C46A54">
      <w:pPr>
        <w:spacing w:line="360" w:lineRule="auto"/>
        <w:rPr>
          <w:rFonts w:ascii="Times New Roman" w:eastAsia="宋体" w:hAnsi="Times New Roman" w:cs="Times New Roman"/>
          <w:szCs w:val="21"/>
        </w:rPr>
      </w:pPr>
    </w:p>
    <w:tbl>
      <w:tblPr>
        <w:tblW w:w="910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8320"/>
      </w:tblGrid>
      <w:tr w:rsidR="00C46A54" w:rsidRPr="00C46A54" w:rsidTr="00C46A54">
        <w:trPr>
          <w:trHeight w:val="458"/>
        </w:trPr>
        <w:tc>
          <w:tcPr>
            <w:tcW w:w="785" w:type="dxa"/>
            <w:tcBorders>
              <w:top w:val="double" w:sz="4" w:space="0" w:color="auto"/>
              <w:left w:val="double" w:sz="4" w:space="0" w:color="auto"/>
              <w:bottom w:val="double" w:sz="4" w:space="0" w:color="auto"/>
              <w:right w:val="double" w:sz="4" w:space="0" w:color="auto"/>
            </w:tcBorders>
            <w:vAlign w:val="center"/>
            <w:hideMark/>
          </w:tcPr>
          <w:p w:rsidR="00C46A54" w:rsidRPr="00C46A54" w:rsidRDefault="00C46A54" w:rsidP="00C46A54">
            <w:pPr>
              <w:ind w:firstLineChars="50" w:firstLine="105"/>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lastRenderedPageBreak/>
              <w:t>日期</w:t>
            </w:r>
          </w:p>
        </w:tc>
        <w:tc>
          <w:tcPr>
            <w:tcW w:w="8320" w:type="dxa"/>
            <w:tcBorders>
              <w:top w:val="double" w:sz="4" w:space="0" w:color="auto"/>
              <w:left w:val="double" w:sz="4" w:space="0" w:color="auto"/>
              <w:bottom w:val="double" w:sz="4" w:space="0" w:color="auto"/>
              <w:right w:val="double" w:sz="4" w:space="0" w:color="auto"/>
            </w:tcBorders>
            <w:vAlign w:val="center"/>
            <w:hideMark/>
          </w:tcPr>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住院第5–7天</w:t>
            </w:r>
          </w:p>
          <w:p w:rsidR="00C46A54" w:rsidRPr="00C46A54" w:rsidRDefault="00C46A54" w:rsidP="00C46A54">
            <w:pPr>
              <w:jc w:val="center"/>
              <w:rPr>
                <w:rFonts w:ascii="宋体" w:eastAsia="宋体" w:hAnsi="宋体" w:cs="Times New Roman"/>
                <w:b/>
                <w:szCs w:val="21"/>
              </w:rPr>
            </w:pPr>
            <w:r w:rsidRPr="00C46A54">
              <w:rPr>
                <w:rFonts w:ascii="宋体" w:eastAsia="宋体" w:hAnsi="宋体" w:cs="Times New Roman" w:hint="eastAsia"/>
                <w:b/>
                <w:szCs w:val="21"/>
              </w:rPr>
              <w:t>（出院日）</w:t>
            </w:r>
          </w:p>
        </w:tc>
      </w:tr>
      <w:tr w:rsidR="00C46A54" w:rsidRPr="00C46A54" w:rsidTr="00C46A54">
        <w:trPr>
          <w:trHeight w:val="2161"/>
        </w:trPr>
        <w:tc>
          <w:tcPr>
            <w:tcW w:w="785" w:type="dxa"/>
            <w:tcBorders>
              <w:top w:val="doub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主</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要</w:t>
            </w:r>
          </w:p>
          <w:p w:rsidR="00C46A54" w:rsidRPr="00C46A54" w:rsidRDefault="00C46A54" w:rsidP="00C46A54">
            <w:pPr>
              <w:jc w:val="center"/>
              <w:rPr>
                <w:rFonts w:ascii="Times New Roman" w:eastAsia="宋体" w:hAnsi="Times New Roman" w:cs="Times New Roman"/>
                <w:b/>
                <w:szCs w:val="21"/>
              </w:rPr>
            </w:pPr>
            <w:proofErr w:type="gramStart"/>
            <w:r w:rsidRPr="00C46A54">
              <w:rPr>
                <w:rFonts w:ascii="Times New Roman" w:eastAsia="宋体" w:hAnsi="Times New Roman" w:cs="Times New Roman" w:hint="eastAsia"/>
                <w:b/>
                <w:szCs w:val="21"/>
              </w:rPr>
              <w:t>诊</w:t>
            </w:r>
            <w:proofErr w:type="gramEnd"/>
          </w:p>
          <w:p w:rsidR="00C46A54" w:rsidRPr="00C46A54" w:rsidRDefault="00C46A54" w:rsidP="00C46A54">
            <w:pPr>
              <w:jc w:val="center"/>
              <w:rPr>
                <w:rFonts w:ascii="Times New Roman" w:eastAsia="宋体" w:hAnsi="Times New Roman" w:cs="Times New Roman"/>
                <w:b/>
                <w:szCs w:val="21"/>
              </w:rPr>
            </w:pPr>
            <w:proofErr w:type="gramStart"/>
            <w:r w:rsidRPr="00C46A54">
              <w:rPr>
                <w:rFonts w:ascii="Times New Roman" w:eastAsia="宋体" w:hAnsi="Times New Roman" w:cs="Times New Roman" w:hint="eastAsia"/>
                <w:b/>
                <w:szCs w:val="21"/>
              </w:rPr>
              <w:t>疗</w:t>
            </w:r>
            <w:proofErr w:type="gramEnd"/>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工</w:t>
            </w:r>
          </w:p>
          <w:p w:rsidR="00C46A54" w:rsidRPr="00C46A54" w:rsidRDefault="00C46A54" w:rsidP="00C46A54">
            <w:pPr>
              <w:jc w:val="center"/>
              <w:rPr>
                <w:rFonts w:ascii="Times New Roman" w:eastAsia="宋体" w:hAnsi="Times New Roman" w:cs="Times New Roman"/>
                <w:b/>
                <w:szCs w:val="21"/>
                <w:u w:val="single"/>
                <w:shd w:val="pct10" w:color="auto" w:fill="FFFFFF"/>
              </w:rPr>
            </w:pPr>
            <w:r w:rsidRPr="00C46A54">
              <w:rPr>
                <w:rFonts w:ascii="Times New Roman" w:eastAsia="宋体" w:hAnsi="Times New Roman" w:cs="Times New Roman" w:hint="eastAsia"/>
                <w:b/>
                <w:szCs w:val="21"/>
              </w:rPr>
              <w:t>作</w:t>
            </w:r>
          </w:p>
        </w:tc>
        <w:tc>
          <w:tcPr>
            <w:tcW w:w="8320" w:type="dxa"/>
            <w:tcBorders>
              <w:top w:val="double" w:sz="4" w:space="0" w:color="auto"/>
              <w:left w:val="single" w:sz="4" w:space="0" w:color="auto"/>
              <w:bottom w:val="single" w:sz="4" w:space="0" w:color="auto"/>
              <w:right w:val="single" w:sz="4" w:space="0" w:color="auto"/>
            </w:tcBorders>
            <w:hideMark/>
          </w:tcPr>
          <w:p w:rsidR="00C46A54" w:rsidRPr="00C46A54" w:rsidRDefault="00C46A54" w:rsidP="00C46A54">
            <w:pPr>
              <w:rPr>
                <w:rFonts w:ascii="宋体" w:eastAsia="宋体" w:hAnsi="宋体" w:cs="Times New Roman"/>
                <w:szCs w:val="21"/>
              </w:rPr>
            </w:pPr>
            <w:r w:rsidRPr="00C46A54">
              <w:rPr>
                <w:rFonts w:ascii="宋体" w:eastAsia="宋体" w:hAnsi="宋体" w:cs="Times New Roman" w:hint="eastAsia"/>
                <w:szCs w:val="21"/>
              </w:rPr>
              <w:t>□ 上级医师查房</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观察视力、眼压、裂隙灯下观察角膜清晰度、前节反应、人工晶体位置等</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术中如有后囊破裂等并发症，需重点观察人工晶体位置</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评估术后视力、角膜、</w:t>
            </w:r>
            <w:proofErr w:type="gramStart"/>
            <w:r w:rsidRPr="00C46A54">
              <w:rPr>
                <w:rFonts w:ascii="宋体" w:eastAsia="宋体" w:hAnsi="宋体" w:cs="Times New Roman" w:hint="eastAsia"/>
                <w:szCs w:val="21"/>
              </w:rPr>
              <w:t>眼前节</w:t>
            </w:r>
            <w:proofErr w:type="gramEnd"/>
            <w:r w:rsidRPr="00C46A54">
              <w:rPr>
                <w:rFonts w:ascii="宋体" w:eastAsia="宋体" w:hAnsi="宋体" w:cs="Times New Roman" w:hint="eastAsia"/>
                <w:szCs w:val="21"/>
              </w:rPr>
              <w:t>等恢复情况</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住院医师完成术后病程记录、出院小结、出院带药、出院证明</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上级医师决定出院时间</w:t>
            </w:r>
          </w:p>
          <w:p w:rsidR="00C46A54" w:rsidRPr="00C46A54" w:rsidRDefault="00C46A54" w:rsidP="00C46A54">
            <w:pPr>
              <w:rPr>
                <w:rFonts w:ascii="宋体" w:eastAsia="宋体" w:hAnsi="宋体" w:cs="Times New Roman"/>
                <w:szCs w:val="21"/>
              </w:rPr>
            </w:pPr>
            <w:r w:rsidRPr="00C46A54">
              <w:rPr>
                <w:rFonts w:ascii="宋体" w:eastAsia="宋体" w:hAnsi="宋体" w:cs="Times New Roman" w:hint="eastAsia"/>
                <w:szCs w:val="21"/>
              </w:rPr>
              <w:t>□ 向病人告之出院后促进术</w:t>
            </w:r>
            <w:proofErr w:type="gramStart"/>
            <w:r w:rsidRPr="00C46A54">
              <w:rPr>
                <w:rFonts w:ascii="宋体" w:eastAsia="宋体" w:hAnsi="宋体" w:cs="Times New Roman" w:hint="eastAsia"/>
                <w:szCs w:val="21"/>
              </w:rPr>
              <w:t>眼恢复</w:t>
            </w:r>
            <w:proofErr w:type="gramEnd"/>
            <w:r w:rsidRPr="00C46A54">
              <w:rPr>
                <w:rFonts w:ascii="宋体" w:eastAsia="宋体" w:hAnsi="宋体" w:cs="Times New Roman" w:hint="eastAsia"/>
                <w:szCs w:val="21"/>
              </w:rPr>
              <w:t>的相关注意事项</w:t>
            </w:r>
          </w:p>
        </w:tc>
      </w:tr>
      <w:tr w:rsidR="00C46A54" w:rsidRPr="00C46A54" w:rsidTr="00C46A54">
        <w:trPr>
          <w:trHeight w:val="4042"/>
        </w:trPr>
        <w:tc>
          <w:tcPr>
            <w:tcW w:w="785"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重</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点</w:t>
            </w:r>
          </w:p>
          <w:p w:rsidR="00C46A54" w:rsidRPr="00C46A54" w:rsidRDefault="00C46A54" w:rsidP="00C46A54">
            <w:pPr>
              <w:jc w:val="center"/>
              <w:rPr>
                <w:rFonts w:ascii="Times New Roman" w:eastAsia="宋体" w:hAnsi="Times New Roman" w:cs="Times New Roman"/>
                <w:b/>
                <w:szCs w:val="21"/>
              </w:rPr>
            </w:pPr>
            <w:proofErr w:type="gramStart"/>
            <w:r w:rsidRPr="00C46A54">
              <w:rPr>
                <w:rFonts w:ascii="Times New Roman" w:eastAsia="宋体" w:hAnsi="Times New Roman" w:cs="Times New Roman" w:hint="eastAsia"/>
                <w:b/>
                <w:szCs w:val="21"/>
              </w:rPr>
              <w:t>医</w:t>
            </w:r>
            <w:proofErr w:type="gramEnd"/>
          </w:p>
          <w:p w:rsidR="00C46A54" w:rsidRPr="00C46A54" w:rsidRDefault="00C46A54" w:rsidP="00C46A54">
            <w:pPr>
              <w:jc w:val="center"/>
              <w:rPr>
                <w:rFonts w:ascii="Times New Roman" w:eastAsia="宋体" w:hAnsi="Times New Roman" w:cs="Times New Roman"/>
                <w:b/>
                <w:szCs w:val="21"/>
                <w:shd w:val="pct10" w:color="auto" w:fill="FFFFFF"/>
              </w:rPr>
            </w:pPr>
            <w:proofErr w:type="gramStart"/>
            <w:r w:rsidRPr="00C46A54">
              <w:rPr>
                <w:rFonts w:ascii="Times New Roman" w:eastAsia="宋体" w:hAnsi="Times New Roman" w:cs="Times New Roman" w:hint="eastAsia"/>
                <w:b/>
                <w:szCs w:val="21"/>
              </w:rPr>
              <w:t>嘱</w:t>
            </w:r>
            <w:proofErr w:type="gramEnd"/>
          </w:p>
        </w:tc>
        <w:tc>
          <w:tcPr>
            <w:tcW w:w="8320" w:type="dxa"/>
            <w:tcBorders>
              <w:top w:val="single" w:sz="4" w:space="0" w:color="auto"/>
              <w:left w:val="single" w:sz="4" w:space="0" w:color="auto"/>
              <w:bottom w:val="single" w:sz="4" w:space="0" w:color="auto"/>
              <w:right w:val="single" w:sz="4" w:space="0" w:color="auto"/>
            </w:tcBorders>
            <w:hideMark/>
          </w:tcPr>
          <w:p w:rsidR="00C46A54" w:rsidRPr="00C46A54" w:rsidRDefault="00C46A54" w:rsidP="00C46A54">
            <w:pPr>
              <w:rPr>
                <w:rFonts w:ascii="Times New Roman" w:eastAsia="宋体" w:hAnsi="Times New Roman" w:cs="Times New Roman"/>
                <w:b/>
                <w:szCs w:val="21"/>
              </w:rPr>
            </w:pPr>
            <w:r w:rsidRPr="00C46A54">
              <w:rPr>
                <w:rFonts w:ascii="Times New Roman" w:eastAsia="宋体" w:hAnsi="Times New Roman" w:cs="Times New Roman" w:hint="eastAsia"/>
                <w:b/>
                <w:szCs w:val="21"/>
              </w:rPr>
              <w:t>长期医嘱（术后）：</w:t>
            </w:r>
          </w:p>
          <w:p w:rsidR="00C46A54" w:rsidRPr="00C46A54" w:rsidRDefault="00C46A54" w:rsidP="00C46A54">
            <w:pPr>
              <w:rPr>
                <w:rFonts w:ascii="宋体" w:eastAsia="宋体" w:hAnsi="宋体" w:cs="Times New Roman"/>
                <w:szCs w:val="21"/>
              </w:rPr>
            </w:pPr>
            <w:r w:rsidRPr="00C46A54">
              <w:rPr>
                <w:rFonts w:ascii="宋体" w:eastAsia="宋体" w:hAnsi="宋体" w:cs="Times New Roman" w:hint="eastAsia"/>
                <w:szCs w:val="21"/>
              </w:rPr>
              <w:t>□ 眼科术后二级护理常规</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饮食（普食/糖尿病饮食/其它）</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抗生素、糖皮质激素眼水、膏</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非</w:t>
            </w:r>
            <w:proofErr w:type="gramStart"/>
            <w:r w:rsidRPr="00C46A54">
              <w:rPr>
                <w:rFonts w:ascii="宋体" w:eastAsia="宋体" w:hAnsi="宋体" w:cs="Times New Roman" w:hint="eastAsia"/>
                <w:szCs w:val="21"/>
              </w:rPr>
              <w:t>甾体类眼液</w:t>
            </w:r>
            <w:proofErr w:type="gramEnd"/>
            <w:r w:rsidRPr="00C46A54">
              <w:rPr>
                <w:rFonts w:ascii="宋体" w:eastAsia="宋体" w:hAnsi="宋体" w:cs="Times New Roman" w:hint="eastAsia"/>
                <w:szCs w:val="21"/>
              </w:rPr>
              <w:t>（必要时）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角膜营养眼液（必要时）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散</w:t>
            </w:r>
            <w:proofErr w:type="gramStart"/>
            <w:r w:rsidRPr="00C46A54">
              <w:rPr>
                <w:rFonts w:ascii="宋体" w:eastAsia="宋体" w:hAnsi="宋体" w:cs="Times New Roman" w:hint="eastAsia"/>
                <w:szCs w:val="21"/>
              </w:rPr>
              <w:t>瞳</w:t>
            </w:r>
            <w:proofErr w:type="gramEnd"/>
            <w:r w:rsidRPr="00C46A54">
              <w:rPr>
                <w:rFonts w:ascii="宋体" w:eastAsia="宋体" w:hAnsi="宋体" w:cs="Times New Roman" w:hint="eastAsia"/>
                <w:szCs w:val="21"/>
              </w:rPr>
              <w:t>剂（必要时）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降眼压药物（必要时）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口 止血药（必要时）</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眼压</w:t>
            </w:r>
            <w:proofErr w:type="spellStart"/>
            <w:r w:rsidRPr="00C46A54">
              <w:rPr>
                <w:rFonts w:ascii="宋体" w:eastAsia="宋体" w:hAnsi="宋体" w:cs="Times New Roman" w:hint="eastAsia"/>
                <w:szCs w:val="21"/>
              </w:rPr>
              <w:t>Qd</w:t>
            </w:r>
            <w:proofErr w:type="spellEnd"/>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裂隙灯</w:t>
            </w:r>
            <w:proofErr w:type="spellStart"/>
            <w:r w:rsidRPr="00C46A54">
              <w:rPr>
                <w:rFonts w:ascii="宋体" w:eastAsia="宋体" w:hAnsi="宋体" w:cs="Times New Roman" w:hint="eastAsia"/>
                <w:szCs w:val="21"/>
              </w:rPr>
              <w:t>Qd</w:t>
            </w:r>
            <w:proofErr w:type="spellEnd"/>
            <w:r w:rsidRPr="00C46A54">
              <w:rPr>
                <w:rFonts w:ascii="宋体" w:eastAsia="宋体" w:hAnsi="宋体" w:cs="Times New Roman" w:hint="eastAsia"/>
                <w:szCs w:val="21"/>
              </w:rPr>
              <w:t>/Bid</w:t>
            </w:r>
          </w:p>
          <w:p w:rsidR="00C46A54" w:rsidRPr="00C46A54" w:rsidRDefault="00C46A54" w:rsidP="00C46A54">
            <w:pPr>
              <w:rPr>
                <w:rFonts w:ascii="宋体" w:eastAsia="宋体" w:hAnsi="宋体" w:cs="Times New Roman" w:hint="eastAsia"/>
                <w:szCs w:val="21"/>
              </w:rPr>
            </w:pPr>
            <w:r w:rsidRPr="00C46A54">
              <w:rPr>
                <w:rFonts w:ascii="宋体" w:eastAsia="宋体" w:hAnsi="宋体" w:cs="Times New Roman" w:hint="eastAsia"/>
                <w:szCs w:val="21"/>
              </w:rPr>
              <w:t>□ 换药（术眼清洁）</w:t>
            </w:r>
            <w:proofErr w:type="spellStart"/>
            <w:r w:rsidRPr="00C46A54">
              <w:rPr>
                <w:rFonts w:ascii="宋体" w:eastAsia="宋体" w:hAnsi="宋体" w:cs="Times New Roman" w:hint="eastAsia"/>
                <w:szCs w:val="21"/>
              </w:rPr>
              <w:t>Qd</w:t>
            </w:r>
            <w:proofErr w:type="spellEnd"/>
          </w:p>
          <w:p w:rsidR="00C46A54" w:rsidRPr="00C46A54" w:rsidRDefault="00C46A54" w:rsidP="00C46A54">
            <w:pPr>
              <w:rPr>
                <w:rFonts w:ascii="宋体" w:eastAsia="宋体" w:hAnsi="宋体" w:cs="Times New Roman" w:hint="eastAsia"/>
                <w:b/>
                <w:szCs w:val="21"/>
              </w:rPr>
            </w:pPr>
            <w:r w:rsidRPr="00C46A54">
              <w:rPr>
                <w:rFonts w:ascii="宋体" w:eastAsia="宋体" w:hAnsi="宋体" w:cs="Times New Roman" w:hint="eastAsia"/>
                <w:b/>
                <w:szCs w:val="21"/>
              </w:rPr>
              <w:t>临时医嘱：</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间接检眼镜检查</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显然验光</w:t>
            </w:r>
          </w:p>
          <w:p w:rsidR="00C46A54" w:rsidRPr="00C46A54" w:rsidRDefault="00C46A54" w:rsidP="00C46A54">
            <w:pPr>
              <w:ind w:left="315" w:hangingChars="150" w:hanging="315"/>
              <w:rPr>
                <w:rFonts w:ascii="宋体" w:eastAsia="宋体" w:hAnsi="宋体" w:cs="Times New Roman"/>
                <w:szCs w:val="21"/>
              </w:rPr>
            </w:pPr>
            <w:r w:rsidRPr="00C46A54">
              <w:rPr>
                <w:rFonts w:ascii="宋体" w:eastAsia="宋体" w:hAnsi="宋体" w:cs="Times New Roman" w:hint="eastAsia"/>
                <w:szCs w:val="21"/>
              </w:rPr>
              <w:t>□ 出院医嘱：抗生素、糖皮质激素眼水（抗生素、</w:t>
            </w:r>
            <w:proofErr w:type="gramStart"/>
            <w:r w:rsidRPr="00C46A54">
              <w:rPr>
                <w:rFonts w:ascii="宋体" w:eastAsia="宋体" w:hAnsi="宋体" w:cs="Times New Roman" w:hint="eastAsia"/>
                <w:szCs w:val="21"/>
              </w:rPr>
              <w:t>糖皮质激素眼水每</w:t>
            </w:r>
            <w:proofErr w:type="gramEnd"/>
            <w:r w:rsidRPr="00C46A54">
              <w:rPr>
                <w:rFonts w:ascii="宋体" w:eastAsia="宋体" w:hAnsi="宋体" w:cs="Times New Roman" w:hint="eastAsia"/>
                <w:szCs w:val="21"/>
              </w:rPr>
              <w:t>周递减，用至术后一个月停药），非</w:t>
            </w:r>
            <w:proofErr w:type="gramStart"/>
            <w:r w:rsidRPr="00C46A54">
              <w:rPr>
                <w:rFonts w:ascii="宋体" w:eastAsia="宋体" w:hAnsi="宋体" w:cs="Times New Roman" w:hint="eastAsia"/>
                <w:szCs w:val="21"/>
              </w:rPr>
              <w:t>甾体类眼液</w:t>
            </w:r>
            <w:proofErr w:type="gramEnd"/>
            <w:r w:rsidRPr="00C46A54">
              <w:rPr>
                <w:rFonts w:ascii="宋体" w:eastAsia="宋体" w:hAnsi="宋体" w:cs="Times New Roman" w:hint="eastAsia"/>
                <w:szCs w:val="21"/>
              </w:rPr>
              <w:t>、角膜营养药，降眼压药物（必要时），定期门诊复查</w:t>
            </w:r>
          </w:p>
        </w:tc>
      </w:tr>
      <w:tr w:rsidR="00C46A54" w:rsidRPr="00C46A54" w:rsidTr="00C46A54">
        <w:trPr>
          <w:cantSplit/>
          <w:trHeight w:val="1134"/>
        </w:trPr>
        <w:tc>
          <w:tcPr>
            <w:tcW w:w="785"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主要</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护理</w:t>
            </w:r>
          </w:p>
          <w:p w:rsidR="00C46A54" w:rsidRPr="00C46A54" w:rsidRDefault="00C46A54" w:rsidP="00C46A54">
            <w:pPr>
              <w:jc w:val="center"/>
              <w:rPr>
                <w:rFonts w:ascii="Times New Roman" w:eastAsia="宋体" w:hAnsi="Times New Roman" w:cs="Times New Roman"/>
                <w:b/>
                <w:szCs w:val="21"/>
                <w:shd w:val="pct10" w:color="auto" w:fill="FFFFFF"/>
              </w:rPr>
            </w:pPr>
            <w:r w:rsidRPr="00C46A54">
              <w:rPr>
                <w:rFonts w:ascii="Times New Roman" w:eastAsia="宋体" w:hAnsi="Times New Roman" w:cs="Times New Roman" w:hint="eastAsia"/>
                <w:b/>
                <w:szCs w:val="21"/>
              </w:rPr>
              <w:t>工作</w:t>
            </w:r>
          </w:p>
        </w:tc>
        <w:tc>
          <w:tcPr>
            <w:tcW w:w="8320" w:type="dxa"/>
            <w:tcBorders>
              <w:top w:val="single" w:sz="4" w:space="0" w:color="auto"/>
              <w:left w:val="single" w:sz="4" w:space="0" w:color="auto"/>
              <w:bottom w:val="single" w:sz="4" w:space="0" w:color="auto"/>
              <w:right w:val="single" w:sz="4" w:space="0" w:color="auto"/>
            </w:tcBorders>
            <w:hideMark/>
          </w:tcPr>
          <w:p w:rsidR="00C46A54" w:rsidRPr="00C46A54" w:rsidRDefault="00C46A54" w:rsidP="00C46A54">
            <w:pPr>
              <w:tabs>
                <w:tab w:val="left" w:pos="252"/>
              </w:tabs>
              <w:rPr>
                <w:rFonts w:ascii="宋体" w:eastAsia="宋体" w:hAnsi="宋体" w:cs="Times New Roman"/>
                <w:szCs w:val="21"/>
              </w:rPr>
            </w:pPr>
            <w:r w:rsidRPr="00C46A54">
              <w:rPr>
                <w:rFonts w:ascii="宋体" w:eastAsia="宋体" w:hAnsi="宋体" w:cs="Times New Roman" w:hint="eastAsia"/>
                <w:szCs w:val="21"/>
              </w:rPr>
              <w:t xml:space="preserve">□ </w:t>
            </w:r>
            <w:r w:rsidRPr="00C46A54">
              <w:rPr>
                <w:rFonts w:ascii="Times New Roman" w:eastAsia="宋体" w:hAnsi="Times New Roman" w:cs="Times New Roman" w:hint="eastAsia"/>
                <w:szCs w:val="21"/>
              </w:rPr>
              <w:t>执行术后长短期医嘱</w:t>
            </w:r>
            <w:r w:rsidRPr="00C46A54">
              <w:rPr>
                <w:rFonts w:ascii="宋体" w:eastAsia="宋体" w:hAnsi="宋体" w:cs="Times New Roman" w:hint="eastAsia"/>
                <w:szCs w:val="21"/>
              </w:rPr>
              <w:t>、生命体征监测</w:t>
            </w:r>
            <w:r w:rsidRPr="00C46A54">
              <w:rPr>
                <w:rFonts w:ascii="Times New Roman" w:eastAsia="宋体" w:hAnsi="Times New Roman" w:cs="Times New Roman" w:hint="eastAsia"/>
                <w:szCs w:val="21"/>
              </w:rPr>
              <w:t>、观察术眼情况</w:t>
            </w:r>
          </w:p>
          <w:p w:rsidR="00C46A54" w:rsidRPr="00C46A54" w:rsidRDefault="00C46A54" w:rsidP="00C46A54">
            <w:pPr>
              <w:tabs>
                <w:tab w:val="left" w:pos="252"/>
              </w:tabs>
              <w:rPr>
                <w:rFonts w:ascii="宋体" w:eastAsia="宋体" w:hAnsi="宋体" w:cs="Times New Roman" w:hint="eastAsia"/>
                <w:szCs w:val="21"/>
              </w:rPr>
            </w:pPr>
            <w:r w:rsidRPr="00C46A54">
              <w:rPr>
                <w:rFonts w:ascii="宋体" w:eastAsia="宋体" w:hAnsi="宋体" w:cs="Times New Roman" w:hint="eastAsia"/>
                <w:szCs w:val="21"/>
              </w:rPr>
              <w:t xml:space="preserve">□ </w:t>
            </w:r>
            <w:r w:rsidRPr="00C46A54">
              <w:rPr>
                <w:rFonts w:ascii="Times New Roman" w:eastAsia="宋体" w:hAnsi="Times New Roman" w:cs="Times New Roman" w:hint="eastAsia"/>
                <w:szCs w:val="21"/>
              </w:rPr>
              <w:t>健康宣教：告之患者术后及出院后相关注意事项</w:t>
            </w:r>
          </w:p>
          <w:p w:rsidR="00C46A54" w:rsidRPr="00C46A54" w:rsidRDefault="00C46A54" w:rsidP="00C46A54">
            <w:pPr>
              <w:tabs>
                <w:tab w:val="left" w:pos="252"/>
              </w:tabs>
              <w:rPr>
                <w:rFonts w:ascii="Times New Roman" w:eastAsia="宋体" w:hAnsi="Times New Roman" w:cs="Times New Roman" w:hint="eastAsia"/>
                <w:szCs w:val="21"/>
              </w:rPr>
            </w:pPr>
            <w:r w:rsidRPr="00C46A54">
              <w:rPr>
                <w:rFonts w:ascii="宋体" w:eastAsia="宋体" w:hAnsi="宋体" w:cs="Times New Roman" w:hint="eastAsia"/>
                <w:szCs w:val="21"/>
              </w:rPr>
              <w:t xml:space="preserve">□ </w:t>
            </w:r>
            <w:r w:rsidRPr="00C46A54">
              <w:rPr>
                <w:rFonts w:ascii="Times New Roman" w:eastAsia="宋体" w:hAnsi="Times New Roman" w:cs="Times New Roman" w:hint="eastAsia"/>
                <w:szCs w:val="21"/>
              </w:rPr>
              <w:t>术后心理与生活护理</w:t>
            </w:r>
          </w:p>
          <w:p w:rsidR="00C46A54" w:rsidRPr="00C46A54" w:rsidRDefault="00C46A54" w:rsidP="00C46A54">
            <w:pPr>
              <w:tabs>
                <w:tab w:val="left" w:pos="360"/>
              </w:tabs>
              <w:rPr>
                <w:rFonts w:ascii="宋体" w:eastAsia="宋体" w:hAnsi="宋体" w:cs="Times New Roman"/>
                <w:szCs w:val="21"/>
              </w:rPr>
            </w:pPr>
            <w:r w:rsidRPr="00C46A54">
              <w:rPr>
                <w:rFonts w:ascii="宋体" w:eastAsia="宋体" w:hAnsi="宋体" w:cs="Times New Roman" w:hint="eastAsia"/>
                <w:szCs w:val="21"/>
              </w:rPr>
              <w:t>□ 进行出院指导：生活指导、饮食指导、用药指导</w:t>
            </w:r>
          </w:p>
        </w:tc>
      </w:tr>
      <w:tr w:rsidR="00C46A54" w:rsidRPr="00C46A54" w:rsidTr="00C46A54">
        <w:trPr>
          <w:trHeight w:val="406"/>
        </w:trPr>
        <w:tc>
          <w:tcPr>
            <w:tcW w:w="785"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病情</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变异</w:t>
            </w:r>
          </w:p>
          <w:p w:rsidR="00C46A54" w:rsidRPr="00C46A54" w:rsidRDefault="00C46A54" w:rsidP="00C46A54">
            <w:pPr>
              <w:jc w:val="center"/>
              <w:rPr>
                <w:rFonts w:ascii="Times New Roman" w:eastAsia="宋体" w:hAnsi="Times New Roman" w:cs="Times New Roman"/>
                <w:b/>
                <w:szCs w:val="21"/>
              </w:rPr>
            </w:pPr>
            <w:r w:rsidRPr="00C46A54">
              <w:rPr>
                <w:rFonts w:ascii="Times New Roman" w:eastAsia="宋体" w:hAnsi="Times New Roman" w:cs="Times New Roman" w:hint="eastAsia"/>
                <w:b/>
                <w:szCs w:val="21"/>
              </w:rPr>
              <w:t>记录</w:t>
            </w:r>
          </w:p>
        </w:tc>
        <w:tc>
          <w:tcPr>
            <w:tcW w:w="8320" w:type="dxa"/>
            <w:tcBorders>
              <w:top w:val="single" w:sz="4" w:space="0" w:color="auto"/>
              <w:left w:val="single" w:sz="4" w:space="0" w:color="auto"/>
              <w:bottom w:val="single" w:sz="4" w:space="0" w:color="auto"/>
              <w:right w:val="single" w:sz="4" w:space="0" w:color="auto"/>
            </w:tcBorders>
            <w:hideMark/>
          </w:tcPr>
          <w:p w:rsidR="00C46A54" w:rsidRPr="00C46A54" w:rsidRDefault="00C46A54" w:rsidP="00C46A54">
            <w:pPr>
              <w:rPr>
                <w:rFonts w:ascii="Times New Roman" w:eastAsia="宋体" w:hAnsi="Times New Roman" w:cs="Times New Roman"/>
                <w:szCs w:val="21"/>
                <w:u w:val="single"/>
              </w:rPr>
            </w:pPr>
            <w:r w:rsidRPr="00C46A54">
              <w:rPr>
                <w:rFonts w:ascii="宋体" w:eastAsia="宋体" w:hAnsi="宋体" w:cs="Times New Roman" w:hint="eastAsia"/>
                <w:szCs w:val="21"/>
              </w:rPr>
              <w:t>□无  □有，原因：</w:t>
            </w:r>
          </w:p>
        </w:tc>
      </w:tr>
      <w:tr w:rsidR="00C46A54" w:rsidRPr="00C46A54" w:rsidTr="00C46A54">
        <w:trPr>
          <w:trHeight w:val="640"/>
        </w:trPr>
        <w:tc>
          <w:tcPr>
            <w:tcW w:w="785"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ind w:firstLineChars="49" w:firstLine="103"/>
              <w:rPr>
                <w:rFonts w:ascii="Times New Roman" w:eastAsia="宋体" w:hAnsi="Times New Roman" w:cs="Times New Roman"/>
                <w:b/>
                <w:szCs w:val="21"/>
              </w:rPr>
            </w:pPr>
            <w:r w:rsidRPr="00C46A54">
              <w:rPr>
                <w:rFonts w:ascii="Times New Roman" w:eastAsia="宋体" w:hAnsi="Times New Roman" w:cs="Times New Roman" w:hint="eastAsia"/>
                <w:b/>
                <w:szCs w:val="21"/>
              </w:rPr>
              <w:t>护士</w:t>
            </w:r>
          </w:p>
          <w:p w:rsidR="00C46A54" w:rsidRPr="00C46A54" w:rsidRDefault="00C46A54" w:rsidP="00C46A54">
            <w:pPr>
              <w:ind w:firstLineChars="49" w:firstLine="103"/>
              <w:jc w:val="center"/>
              <w:rPr>
                <w:rFonts w:ascii="Times New Roman" w:eastAsia="宋体" w:hAnsi="Times New Roman" w:cs="Times New Roman"/>
                <w:b/>
                <w:szCs w:val="21"/>
              </w:rPr>
            </w:pPr>
            <w:r w:rsidRPr="00C46A54">
              <w:rPr>
                <w:rFonts w:ascii="宋体" w:eastAsia="宋体" w:hAnsi="宋体" w:cs="Times New Roman" w:hint="eastAsia"/>
                <w:b/>
                <w:szCs w:val="21"/>
              </w:rPr>
              <w:t>签名</w:t>
            </w:r>
          </w:p>
        </w:tc>
        <w:tc>
          <w:tcPr>
            <w:tcW w:w="8320" w:type="dxa"/>
            <w:tcBorders>
              <w:top w:val="single" w:sz="4" w:space="0" w:color="auto"/>
              <w:left w:val="single" w:sz="4" w:space="0" w:color="auto"/>
              <w:bottom w:val="single" w:sz="4" w:space="0" w:color="auto"/>
              <w:right w:val="single" w:sz="4" w:space="0" w:color="auto"/>
            </w:tcBorders>
            <w:vAlign w:val="center"/>
          </w:tcPr>
          <w:p w:rsidR="00C46A54" w:rsidRPr="00C46A54" w:rsidRDefault="00C46A54" w:rsidP="00C46A54">
            <w:pPr>
              <w:jc w:val="center"/>
              <w:rPr>
                <w:rFonts w:ascii="Times New Roman" w:eastAsia="宋体" w:hAnsi="Times New Roman" w:cs="Times New Roman"/>
                <w:szCs w:val="21"/>
              </w:rPr>
            </w:pPr>
          </w:p>
        </w:tc>
      </w:tr>
      <w:tr w:rsidR="00C46A54" w:rsidRPr="00C46A54" w:rsidTr="00C46A54">
        <w:trPr>
          <w:trHeight w:val="645"/>
        </w:trPr>
        <w:tc>
          <w:tcPr>
            <w:tcW w:w="785" w:type="dxa"/>
            <w:tcBorders>
              <w:top w:val="single" w:sz="4" w:space="0" w:color="auto"/>
              <w:left w:val="single" w:sz="4" w:space="0" w:color="auto"/>
              <w:bottom w:val="single" w:sz="4" w:space="0" w:color="auto"/>
              <w:right w:val="single" w:sz="4" w:space="0" w:color="auto"/>
            </w:tcBorders>
            <w:vAlign w:val="center"/>
            <w:hideMark/>
          </w:tcPr>
          <w:p w:rsidR="00C46A54" w:rsidRPr="00C46A54" w:rsidRDefault="00C46A54" w:rsidP="00C46A54">
            <w:pPr>
              <w:ind w:rightChars="-45" w:right="-94" w:firstLineChars="49" w:firstLine="103"/>
              <w:rPr>
                <w:rFonts w:ascii="宋体" w:eastAsia="宋体" w:hAnsi="宋体" w:cs="Times New Roman"/>
                <w:b/>
                <w:szCs w:val="21"/>
              </w:rPr>
            </w:pPr>
            <w:r w:rsidRPr="00C46A54">
              <w:rPr>
                <w:rFonts w:ascii="宋体" w:eastAsia="宋体" w:hAnsi="宋体" w:cs="Times New Roman" w:hint="eastAsia"/>
                <w:b/>
                <w:szCs w:val="21"/>
              </w:rPr>
              <w:t>医师</w:t>
            </w:r>
          </w:p>
          <w:p w:rsidR="00C46A54" w:rsidRPr="00C46A54" w:rsidRDefault="00C46A54" w:rsidP="00C46A54">
            <w:pPr>
              <w:ind w:rightChars="-45" w:right="-94" w:firstLineChars="49" w:firstLine="103"/>
              <w:rPr>
                <w:rFonts w:ascii="宋体" w:eastAsia="宋体" w:hAnsi="宋体" w:cs="Times New Roman"/>
                <w:b/>
                <w:szCs w:val="21"/>
              </w:rPr>
            </w:pPr>
            <w:r w:rsidRPr="00C46A54">
              <w:rPr>
                <w:rFonts w:ascii="宋体" w:eastAsia="宋体" w:hAnsi="宋体" w:cs="Times New Roman" w:hint="eastAsia"/>
                <w:b/>
                <w:szCs w:val="21"/>
              </w:rPr>
              <w:t>签名</w:t>
            </w:r>
          </w:p>
        </w:tc>
        <w:tc>
          <w:tcPr>
            <w:tcW w:w="8320" w:type="dxa"/>
            <w:tcBorders>
              <w:top w:val="single" w:sz="4" w:space="0" w:color="auto"/>
              <w:left w:val="single" w:sz="4" w:space="0" w:color="auto"/>
              <w:bottom w:val="single" w:sz="4" w:space="0" w:color="auto"/>
              <w:right w:val="single" w:sz="4" w:space="0" w:color="auto"/>
            </w:tcBorders>
            <w:vAlign w:val="center"/>
          </w:tcPr>
          <w:p w:rsidR="00C46A54" w:rsidRPr="00C46A54" w:rsidRDefault="00C46A54" w:rsidP="00C46A54">
            <w:pPr>
              <w:jc w:val="center"/>
              <w:rPr>
                <w:rFonts w:ascii="Times New Roman" w:eastAsia="宋体" w:hAnsi="Times New Roman" w:cs="Times New Roman"/>
                <w:szCs w:val="21"/>
              </w:rPr>
            </w:pPr>
          </w:p>
        </w:tc>
      </w:tr>
    </w:tbl>
    <w:p w:rsidR="00C46A54" w:rsidRPr="00C46A54" w:rsidRDefault="00C46A54" w:rsidP="00C46A54">
      <w:pPr>
        <w:rPr>
          <w:rFonts w:ascii="Times New Roman" w:eastAsia="宋体" w:hAnsi="Times New Roman" w:cs="Times New Roman"/>
          <w:szCs w:val="24"/>
        </w:rPr>
      </w:pPr>
    </w:p>
    <w:p w:rsidR="00C46A54" w:rsidRPr="00C46A54" w:rsidRDefault="00C46A54" w:rsidP="00C46A54">
      <w:pPr>
        <w:rPr>
          <w:rFonts w:ascii="Times New Roman" w:eastAsia="宋体" w:hAnsi="Times New Roman" w:cs="Times New Roman"/>
          <w:szCs w:val="24"/>
        </w:rPr>
      </w:pPr>
    </w:p>
    <w:p w:rsidR="00A8267C" w:rsidRDefault="0069550B"/>
    <w:sectPr w:rsidR="00A826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0B" w:rsidRDefault="0069550B" w:rsidP="00C46A54">
      <w:r>
        <w:separator/>
      </w:r>
    </w:p>
  </w:endnote>
  <w:endnote w:type="continuationSeparator" w:id="0">
    <w:p w:rsidR="0069550B" w:rsidRDefault="0069550B" w:rsidP="00C4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default"/>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altName w:val="宋体"/>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0B" w:rsidRDefault="0069550B" w:rsidP="00C46A54">
      <w:r>
        <w:separator/>
      </w:r>
    </w:p>
  </w:footnote>
  <w:footnote w:type="continuationSeparator" w:id="0">
    <w:p w:rsidR="0069550B" w:rsidRDefault="0069550B" w:rsidP="00C46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1660DA0"/>
    <w:lvl w:ilvl="0">
      <w:start w:val="6"/>
      <w:numFmt w:val="decimal"/>
      <w:suff w:val="space"/>
      <w:lvlText w:val="%1."/>
      <w:lvlJc w:val="left"/>
      <w:pPr>
        <w:ind w:left="0" w:firstLine="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4"/>
    <w:rsid w:val="00574FAA"/>
    <w:rsid w:val="0069550B"/>
    <w:rsid w:val="00C46A54"/>
    <w:rsid w:val="00E66AD1"/>
    <w:rsid w:val="00ED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A54"/>
    <w:rPr>
      <w:sz w:val="18"/>
      <w:szCs w:val="18"/>
    </w:rPr>
  </w:style>
  <w:style w:type="paragraph" w:styleId="a4">
    <w:name w:val="footer"/>
    <w:basedOn w:val="a"/>
    <w:link w:val="Char0"/>
    <w:uiPriority w:val="99"/>
    <w:unhideWhenUsed/>
    <w:rsid w:val="00C46A54"/>
    <w:pPr>
      <w:tabs>
        <w:tab w:val="center" w:pos="4153"/>
        <w:tab w:val="right" w:pos="8306"/>
      </w:tabs>
      <w:snapToGrid w:val="0"/>
      <w:jc w:val="left"/>
    </w:pPr>
    <w:rPr>
      <w:sz w:val="18"/>
      <w:szCs w:val="18"/>
    </w:rPr>
  </w:style>
  <w:style w:type="character" w:customStyle="1" w:styleId="Char0">
    <w:name w:val="页脚 Char"/>
    <w:basedOn w:val="a0"/>
    <w:link w:val="a4"/>
    <w:uiPriority w:val="99"/>
    <w:rsid w:val="00C46A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A54"/>
    <w:rPr>
      <w:sz w:val="18"/>
      <w:szCs w:val="18"/>
    </w:rPr>
  </w:style>
  <w:style w:type="paragraph" w:styleId="a4">
    <w:name w:val="footer"/>
    <w:basedOn w:val="a"/>
    <w:link w:val="Char0"/>
    <w:uiPriority w:val="99"/>
    <w:unhideWhenUsed/>
    <w:rsid w:val="00C46A54"/>
    <w:pPr>
      <w:tabs>
        <w:tab w:val="center" w:pos="4153"/>
        <w:tab w:val="right" w:pos="8306"/>
      </w:tabs>
      <w:snapToGrid w:val="0"/>
      <w:jc w:val="left"/>
    </w:pPr>
    <w:rPr>
      <w:sz w:val="18"/>
      <w:szCs w:val="18"/>
    </w:rPr>
  </w:style>
  <w:style w:type="character" w:customStyle="1" w:styleId="Char0">
    <w:name w:val="页脚 Char"/>
    <w:basedOn w:val="a0"/>
    <w:link w:val="a4"/>
    <w:uiPriority w:val="99"/>
    <w:rsid w:val="00C46A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9435">
      <w:bodyDiv w:val="1"/>
      <w:marLeft w:val="0"/>
      <w:marRight w:val="0"/>
      <w:marTop w:val="0"/>
      <w:marBottom w:val="0"/>
      <w:divBdr>
        <w:top w:val="none" w:sz="0" w:space="0" w:color="auto"/>
        <w:left w:val="none" w:sz="0" w:space="0" w:color="auto"/>
        <w:bottom w:val="none" w:sz="0" w:space="0" w:color="auto"/>
        <w:right w:val="none" w:sz="0" w:space="0" w:color="auto"/>
      </w:divBdr>
    </w:div>
    <w:div w:id="1133905419">
      <w:bodyDiv w:val="1"/>
      <w:marLeft w:val="0"/>
      <w:marRight w:val="0"/>
      <w:marTop w:val="0"/>
      <w:marBottom w:val="0"/>
      <w:divBdr>
        <w:top w:val="none" w:sz="0" w:space="0" w:color="auto"/>
        <w:left w:val="none" w:sz="0" w:space="0" w:color="auto"/>
        <w:bottom w:val="none" w:sz="0" w:space="0" w:color="auto"/>
        <w:right w:val="none" w:sz="0" w:space="0" w:color="auto"/>
      </w:divBdr>
    </w:div>
    <w:div w:id="1429155216">
      <w:bodyDiv w:val="1"/>
      <w:marLeft w:val="0"/>
      <w:marRight w:val="0"/>
      <w:marTop w:val="0"/>
      <w:marBottom w:val="0"/>
      <w:divBdr>
        <w:top w:val="none" w:sz="0" w:space="0" w:color="auto"/>
        <w:left w:val="none" w:sz="0" w:space="0" w:color="auto"/>
        <w:bottom w:val="none" w:sz="0" w:space="0" w:color="auto"/>
        <w:right w:val="none" w:sz="0" w:space="0" w:color="auto"/>
      </w:divBdr>
    </w:div>
    <w:div w:id="18232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511</Words>
  <Characters>2918</Characters>
  <Application>Microsoft Office Word</Application>
  <DocSecurity>0</DocSecurity>
  <Lines>24</Lines>
  <Paragraphs>6</Paragraphs>
  <ScaleCrop>false</ScaleCrop>
  <Company>Microsoft</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2013-01-22T05:57:00Z</dcterms:created>
  <dcterms:modified xsi:type="dcterms:W3CDTF">2013-01-22T05:59:00Z</dcterms:modified>
</cp:coreProperties>
</file>